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FB" w:rsidRPr="00005F9E" w:rsidRDefault="00005F9E" w:rsidP="00005F9E">
      <w:pPr>
        <w:spacing w:after="0"/>
        <w:jc w:val="center"/>
        <w:rPr>
          <w:rFonts w:ascii="Times New Roman" w:hAnsi="Times New Roman" w:cs="Times New Roman"/>
          <w:b/>
          <w:sz w:val="28"/>
          <w:szCs w:val="28"/>
        </w:rPr>
      </w:pPr>
      <w:r>
        <w:rPr>
          <w:rFonts w:ascii="Times New Roman" w:hAnsi="Times New Roman" w:cs="Times New Roman"/>
          <w:b/>
          <w:sz w:val="28"/>
          <w:szCs w:val="28"/>
        </w:rPr>
        <w:t>Совесть и раскаяние.</w:t>
      </w:r>
    </w:p>
    <w:p w:rsidR="005B64FB" w:rsidRPr="00005F9E" w:rsidRDefault="005B64FB" w:rsidP="00005F9E">
      <w:pPr>
        <w:spacing w:after="0"/>
        <w:ind w:firstLine="851"/>
        <w:jc w:val="both"/>
        <w:rPr>
          <w:rFonts w:ascii="Times New Roman" w:hAnsi="Times New Roman" w:cs="Times New Roman"/>
          <w:i/>
          <w:sz w:val="28"/>
          <w:szCs w:val="28"/>
        </w:rPr>
      </w:pPr>
      <w:r w:rsidRPr="00005F9E">
        <w:rPr>
          <w:rFonts w:ascii="Times New Roman" w:hAnsi="Times New Roman" w:cs="Times New Roman"/>
          <w:i/>
          <w:sz w:val="28"/>
          <w:szCs w:val="28"/>
        </w:rPr>
        <w:t>Покаяние.</w:t>
      </w:r>
    </w:p>
    <w:p w:rsid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Протоирей Владислав Свешников: </w:t>
      </w:r>
      <w:proofErr w:type="gramStart"/>
      <w:r w:rsidRPr="00005F9E">
        <w:rPr>
          <w:rFonts w:ascii="Times New Roman" w:hAnsi="Times New Roman" w:cs="Times New Roman"/>
          <w:sz w:val="28"/>
          <w:szCs w:val="28"/>
        </w:rPr>
        <w:t>«Все положительное содержание нравственной жизни: покаянное делание, осознание заповедей Блаженства и построение на их основе фундамента подлинной жизни, поиск праведных путей и усвоение Божественного закона, искание и исполнение воли Божией  на основании истинного порядка нравственных ценностей, установление чистых нравственных отношений с Богом и с людьми, - все это не только начинается в сокровенном сердце человека, но и совершается там от начала</w:t>
      </w:r>
      <w:proofErr w:type="gramEnd"/>
      <w:r w:rsidRPr="00005F9E">
        <w:rPr>
          <w:rFonts w:ascii="Times New Roman" w:hAnsi="Times New Roman" w:cs="Times New Roman"/>
          <w:sz w:val="28"/>
          <w:szCs w:val="28"/>
        </w:rPr>
        <w:t xml:space="preserve"> и до конца». «Где сокровище Ваше, там будет и сердце Ваше» (Мф.6,21) </w:t>
      </w:r>
    </w:p>
    <w:p w:rsid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Апостол Петр, обращаясь к христианкам, говорит: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Вышесказанное означает, что Сердце - это нравственный центр человеческой личности. И содержанием этого центра должно стать Небесное. </w:t>
      </w:r>
    </w:p>
    <w:p w:rsidR="00005F9E" w:rsidRDefault="005B64FB" w:rsidP="00005F9E">
      <w:pPr>
        <w:spacing w:after="0"/>
        <w:ind w:firstLine="851"/>
        <w:jc w:val="both"/>
        <w:rPr>
          <w:rFonts w:ascii="Times New Roman" w:hAnsi="Times New Roman" w:cs="Times New Roman"/>
          <w:sz w:val="28"/>
          <w:szCs w:val="28"/>
        </w:rPr>
      </w:pPr>
      <w:proofErr w:type="gramStart"/>
      <w:r w:rsidRPr="00005F9E">
        <w:rPr>
          <w:rFonts w:ascii="Times New Roman" w:hAnsi="Times New Roman" w:cs="Times New Roman"/>
          <w:sz w:val="28"/>
          <w:szCs w:val="28"/>
        </w:rPr>
        <w:t xml:space="preserve">По слову Спасителя, из сердца человека «исходят злые помыслы, убийства, прелюбодеяния, любодеяния, кражи, лжесвидетельства, хуления» (Матф.15:19), и, значит, формирование нового духовного сердца – первая задача для христианина. </w:t>
      </w:r>
      <w:proofErr w:type="gramEnd"/>
    </w:p>
    <w:p w:rsid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Как и всякое  преодоление препятствий на путях исполнения нравственного долга, это, прежде всего, преодоление себя. </w:t>
      </w:r>
      <w:proofErr w:type="gramStart"/>
      <w:r w:rsidRPr="00005F9E">
        <w:rPr>
          <w:rFonts w:ascii="Times New Roman" w:hAnsi="Times New Roman" w:cs="Times New Roman"/>
          <w:sz w:val="28"/>
          <w:szCs w:val="28"/>
        </w:rPr>
        <w:t>Сначала - по ситуациям, а затем - существенное изменение, так как бы на старом «материале» создается «новый» человек.</w:t>
      </w:r>
      <w:proofErr w:type="gramEnd"/>
      <w:r w:rsidRPr="00005F9E">
        <w:rPr>
          <w:rFonts w:ascii="Times New Roman" w:hAnsi="Times New Roman" w:cs="Times New Roman"/>
          <w:sz w:val="28"/>
          <w:szCs w:val="28"/>
        </w:rPr>
        <w:t xml:space="preserve"> Такой новый человек вслед за апостолом Павлом может сказать: «и уже не я живу, но живет во мне Христос» (Гал.2:20).  </w:t>
      </w:r>
    </w:p>
    <w:p w:rsidR="005B64FB" w:rsidRP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Но прежде чем стяжать такое духовное устроение человеку, ему придется пройти нелегкий путь христианина, и начало этого пути – острое осознание своей неправоты, жжение совести, - покаяние.  </w:t>
      </w:r>
    </w:p>
    <w:p w:rsid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Священное Писание показывает, каким образом результатом грехопадения стало стремление к самооправданию, явившееся искаженным способом выхода из нравственного дискомфорта, вносимого в жизнь грехом. </w:t>
      </w:r>
    </w:p>
    <w:p w:rsidR="005B64FB" w:rsidRP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Покаяние – духовный переворот, приводящий к изменению внутреннего строя ума и мыслей. Святой праведный Иоанн </w:t>
      </w:r>
      <w:proofErr w:type="spellStart"/>
      <w:r w:rsidRPr="00005F9E">
        <w:rPr>
          <w:rFonts w:ascii="Times New Roman" w:hAnsi="Times New Roman" w:cs="Times New Roman"/>
          <w:sz w:val="28"/>
          <w:szCs w:val="28"/>
        </w:rPr>
        <w:t>Кронштадский</w:t>
      </w:r>
      <w:proofErr w:type="spellEnd"/>
      <w:r w:rsidRPr="00005F9E">
        <w:rPr>
          <w:rFonts w:ascii="Times New Roman" w:hAnsi="Times New Roman" w:cs="Times New Roman"/>
          <w:sz w:val="28"/>
          <w:szCs w:val="28"/>
        </w:rPr>
        <w:t xml:space="preserve"> о покаянии</w:t>
      </w:r>
      <w:r w:rsidR="00005F9E">
        <w:rPr>
          <w:rFonts w:ascii="Times New Roman" w:hAnsi="Times New Roman" w:cs="Times New Roman"/>
          <w:sz w:val="28"/>
          <w:szCs w:val="28"/>
        </w:rPr>
        <w:t xml:space="preserve"> писал</w:t>
      </w:r>
      <w:r w:rsidRPr="00005F9E">
        <w:rPr>
          <w:rFonts w:ascii="Times New Roman" w:hAnsi="Times New Roman" w:cs="Times New Roman"/>
          <w:sz w:val="28"/>
          <w:szCs w:val="28"/>
        </w:rPr>
        <w:t xml:space="preserve">: «Бог дал нам, грешным, </w:t>
      </w:r>
      <w:proofErr w:type="spellStart"/>
      <w:r w:rsidRPr="00005F9E">
        <w:rPr>
          <w:rFonts w:ascii="Times New Roman" w:hAnsi="Times New Roman" w:cs="Times New Roman"/>
          <w:sz w:val="28"/>
          <w:szCs w:val="28"/>
        </w:rPr>
        <w:t>недугующим</w:t>
      </w:r>
      <w:proofErr w:type="spellEnd"/>
      <w:r w:rsidRPr="00005F9E">
        <w:rPr>
          <w:rFonts w:ascii="Times New Roman" w:hAnsi="Times New Roman" w:cs="Times New Roman"/>
          <w:sz w:val="28"/>
          <w:szCs w:val="28"/>
        </w:rPr>
        <w:t xml:space="preserve"> бесчисленными страстями, как милостивый Врач, покаяние как духовное </w:t>
      </w:r>
      <w:proofErr w:type="spellStart"/>
      <w:r w:rsidRPr="00005F9E">
        <w:rPr>
          <w:rFonts w:ascii="Times New Roman" w:hAnsi="Times New Roman" w:cs="Times New Roman"/>
          <w:sz w:val="28"/>
          <w:szCs w:val="28"/>
        </w:rPr>
        <w:t>враче</w:t>
      </w:r>
      <w:r w:rsidR="00005F9E">
        <w:rPr>
          <w:rFonts w:ascii="Times New Roman" w:hAnsi="Times New Roman" w:cs="Times New Roman"/>
          <w:sz w:val="28"/>
          <w:szCs w:val="28"/>
        </w:rPr>
        <w:t>в</w:t>
      </w:r>
      <w:r w:rsidRPr="00005F9E">
        <w:rPr>
          <w:rFonts w:ascii="Times New Roman" w:hAnsi="Times New Roman" w:cs="Times New Roman"/>
          <w:sz w:val="28"/>
          <w:szCs w:val="28"/>
        </w:rPr>
        <w:t>ство</w:t>
      </w:r>
      <w:proofErr w:type="spellEnd"/>
      <w:r w:rsidRPr="00005F9E">
        <w:rPr>
          <w:rFonts w:ascii="Times New Roman" w:hAnsi="Times New Roman" w:cs="Times New Roman"/>
          <w:sz w:val="28"/>
          <w:szCs w:val="28"/>
        </w:rPr>
        <w:t xml:space="preserve">, как жизнь. Всякая искренняя душа жаждет покаяния, как живительного питания, как пищи, укрепляющей душу и тело, как слепой — света. </w:t>
      </w:r>
      <w:proofErr w:type="gramStart"/>
      <w:r w:rsidRPr="00005F9E">
        <w:rPr>
          <w:rFonts w:ascii="Times New Roman" w:hAnsi="Times New Roman" w:cs="Times New Roman"/>
          <w:sz w:val="28"/>
          <w:szCs w:val="28"/>
        </w:rPr>
        <w:t xml:space="preserve">Дар покаяния нам исходатайствован от Отца Небесного, святого, блаженного, Иисусом </w:t>
      </w:r>
      <w:r w:rsidRPr="00005F9E">
        <w:rPr>
          <w:rFonts w:ascii="Times New Roman" w:hAnsi="Times New Roman" w:cs="Times New Roman"/>
          <w:sz w:val="28"/>
          <w:szCs w:val="28"/>
        </w:rPr>
        <w:lastRenderedPageBreak/>
        <w:t>Христом, и только Им одним, ибо Он один за нас исполнил всю правду, весь закон Божий, которого никто из людей сам собою исполнить не мог, ибо Он один взял на Себя проклятие, которым праведно проклял человечество непокорное Отец Небесный, Он один за нас претерпел все муки и за нас вкусил</w:t>
      </w:r>
      <w:proofErr w:type="gramEnd"/>
      <w:r w:rsidRPr="00005F9E">
        <w:rPr>
          <w:rFonts w:ascii="Times New Roman" w:hAnsi="Times New Roman" w:cs="Times New Roman"/>
          <w:sz w:val="28"/>
          <w:szCs w:val="28"/>
        </w:rPr>
        <w:t xml:space="preserve"> смерть, которую мы сами себе снискали, как неизбежный оброк греха (см. Рим. 6, 23). </w:t>
      </w:r>
      <w:proofErr w:type="gramStart"/>
      <w:r w:rsidRPr="00005F9E">
        <w:rPr>
          <w:rFonts w:ascii="Times New Roman" w:hAnsi="Times New Roman" w:cs="Times New Roman"/>
          <w:sz w:val="28"/>
          <w:szCs w:val="28"/>
        </w:rPr>
        <w:t>Если бы Господь Иисус Христос не принес Себя добровольно в жертву за нас, нам не было бы дано покаяния, а ради Его жертвы оно дано всем верующим, и все истинно смыслящие усердно пользуются им, изменяются Божественным изменением, делаются новыми людьми с новыми мыслями, желаниями, намерениями, делами и спасаются, просветляются и Богу присвояются.</w:t>
      </w:r>
      <w:proofErr w:type="gramEnd"/>
      <w:r w:rsidRPr="00005F9E">
        <w:rPr>
          <w:rFonts w:ascii="Times New Roman" w:hAnsi="Times New Roman" w:cs="Times New Roman"/>
          <w:sz w:val="28"/>
          <w:szCs w:val="28"/>
        </w:rPr>
        <w:t xml:space="preserve"> Только неверующие, лукавые, упорные да ленивые погибают». </w:t>
      </w:r>
    </w:p>
    <w:p w:rsidR="005B64FB"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Слова «Господи, помилуй!» означают, что по отношению к Господу применим закон, который выше закона справедливости, закон любви! </w:t>
      </w:r>
    </w:p>
    <w:p w:rsidR="00005F9E" w:rsidRPr="00005F9E" w:rsidRDefault="00005F9E" w:rsidP="00005F9E">
      <w:pPr>
        <w:spacing w:after="0"/>
        <w:ind w:firstLine="851"/>
        <w:jc w:val="both"/>
        <w:rPr>
          <w:rFonts w:ascii="Times New Roman" w:hAnsi="Times New Roman" w:cs="Times New Roman"/>
          <w:sz w:val="28"/>
          <w:szCs w:val="28"/>
        </w:rPr>
      </w:pPr>
    </w:p>
    <w:p w:rsidR="00005F9E" w:rsidRDefault="005B64FB" w:rsidP="00005F9E">
      <w:pPr>
        <w:spacing w:after="0"/>
        <w:jc w:val="both"/>
        <w:rPr>
          <w:rFonts w:ascii="Times New Roman" w:hAnsi="Times New Roman" w:cs="Times New Roman"/>
          <w:i/>
          <w:sz w:val="28"/>
          <w:szCs w:val="28"/>
        </w:rPr>
      </w:pPr>
      <w:r w:rsidRPr="00005F9E">
        <w:rPr>
          <w:rFonts w:ascii="Times New Roman" w:hAnsi="Times New Roman" w:cs="Times New Roman"/>
          <w:i/>
          <w:sz w:val="28"/>
          <w:szCs w:val="28"/>
        </w:rPr>
        <w:t>Борьба со страстями.</w:t>
      </w:r>
    </w:p>
    <w:p w:rsidR="005B64FB" w:rsidRPr="00005F9E" w:rsidRDefault="005B64FB" w:rsidP="00005F9E">
      <w:pPr>
        <w:spacing w:after="0"/>
        <w:jc w:val="both"/>
        <w:rPr>
          <w:rFonts w:ascii="Times New Roman" w:hAnsi="Times New Roman" w:cs="Times New Roman"/>
          <w:i/>
          <w:sz w:val="28"/>
          <w:szCs w:val="28"/>
        </w:rPr>
      </w:pPr>
      <w:r w:rsidRPr="00005F9E">
        <w:rPr>
          <w:rFonts w:ascii="Times New Roman" w:hAnsi="Times New Roman" w:cs="Times New Roman"/>
          <w:i/>
          <w:sz w:val="28"/>
          <w:szCs w:val="28"/>
        </w:rPr>
        <w:t xml:space="preserve"> </w:t>
      </w:r>
    </w:p>
    <w:p w:rsidR="005B64FB" w:rsidRPr="00005F9E" w:rsidRDefault="00005F9E" w:rsidP="00005F9E">
      <w:pPr>
        <w:spacing w:after="0"/>
        <w:jc w:val="both"/>
        <w:rPr>
          <w:rFonts w:ascii="Times New Roman" w:hAnsi="Times New Roman" w:cs="Times New Roman"/>
          <w:sz w:val="28"/>
          <w:szCs w:val="28"/>
        </w:rPr>
      </w:pPr>
      <w:r>
        <w:rPr>
          <w:rFonts w:ascii="Times New Roman" w:hAnsi="Times New Roman" w:cs="Times New Roman"/>
          <w:sz w:val="28"/>
          <w:szCs w:val="28"/>
        </w:rPr>
        <w:t>СТРАСТЬ</w:t>
      </w:r>
      <w:r w:rsidR="005B64FB" w:rsidRPr="00005F9E">
        <w:rPr>
          <w:rFonts w:ascii="Times New Roman" w:hAnsi="Times New Roman" w:cs="Times New Roman"/>
          <w:sz w:val="28"/>
          <w:szCs w:val="28"/>
        </w:rPr>
        <w:t xml:space="preserve">, страсти, мн. страсти, страстей, жен. 1. Сильное чувство, увлечение, создаваемое побуждениями инстинкта. У </w:t>
      </w:r>
      <w:proofErr w:type="gramStart"/>
      <w:r w:rsidR="005B64FB" w:rsidRPr="00005F9E">
        <w:rPr>
          <w:rFonts w:ascii="Times New Roman" w:hAnsi="Times New Roman" w:cs="Times New Roman"/>
          <w:sz w:val="28"/>
          <w:szCs w:val="28"/>
        </w:rPr>
        <w:t>спорящих</w:t>
      </w:r>
      <w:proofErr w:type="gramEnd"/>
      <w:r w:rsidR="005B64FB" w:rsidRPr="00005F9E">
        <w:rPr>
          <w:rFonts w:ascii="Times New Roman" w:hAnsi="Times New Roman" w:cs="Times New Roman"/>
          <w:sz w:val="28"/>
          <w:szCs w:val="28"/>
        </w:rPr>
        <w:t xml:space="preserve"> разгорелись страсти. </w:t>
      </w:r>
      <w:r>
        <w:rPr>
          <w:rFonts w:ascii="Times New Roman" w:hAnsi="Times New Roman" w:cs="Times New Roman"/>
          <w:sz w:val="28"/>
          <w:szCs w:val="28"/>
        </w:rPr>
        <w:t>(</w:t>
      </w:r>
      <w:r w:rsidR="005B64FB" w:rsidRPr="00005F9E">
        <w:rPr>
          <w:rFonts w:ascii="Times New Roman" w:hAnsi="Times New Roman" w:cs="Times New Roman"/>
          <w:sz w:val="28"/>
          <w:szCs w:val="28"/>
        </w:rPr>
        <w:t>Толковый словарь Ушакова</w:t>
      </w:r>
      <w:r>
        <w:rPr>
          <w:rFonts w:ascii="Times New Roman" w:hAnsi="Times New Roman" w:cs="Times New Roman"/>
          <w:sz w:val="28"/>
          <w:szCs w:val="28"/>
        </w:rPr>
        <w:t>).</w:t>
      </w:r>
      <w:r w:rsidR="005B64FB" w:rsidRPr="00005F9E">
        <w:rPr>
          <w:rFonts w:ascii="Times New Roman" w:hAnsi="Times New Roman" w:cs="Times New Roman"/>
          <w:sz w:val="28"/>
          <w:szCs w:val="28"/>
        </w:rPr>
        <w:t xml:space="preserve"> </w:t>
      </w:r>
    </w:p>
    <w:p w:rsidR="005B64FB" w:rsidRPr="00005F9E" w:rsidRDefault="005B64FB" w:rsidP="00005F9E">
      <w:pPr>
        <w:spacing w:after="0"/>
        <w:jc w:val="both"/>
        <w:rPr>
          <w:rFonts w:ascii="Times New Roman" w:hAnsi="Times New Roman" w:cs="Times New Roman"/>
          <w:sz w:val="28"/>
          <w:szCs w:val="28"/>
        </w:rPr>
      </w:pPr>
      <w:r w:rsidRPr="00005F9E">
        <w:rPr>
          <w:rFonts w:ascii="Times New Roman" w:hAnsi="Times New Roman" w:cs="Times New Roman"/>
          <w:sz w:val="28"/>
          <w:szCs w:val="28"/>
        </w:rPr>
        <w:t>СТРАСТЬ ж. страсти мн. (страдать) страданье, муки, маета, мученье, телесная боль, душевная скорбь, тоска; особ</w:t>
      </w:r>
      <w:proofErr w:type="gramStart"/>
      <w:r w:rsidRPr="00005F9E">
        <w:rPr>
          <w:rFonts w:ascii="Times New Roman" w:hAnsi="Times New Roman" w:cs="Times New Roman"/>
          <w:sz w:val="28"/>
          <w:szCs w:val="28"/>
        </w:rPr>
        <w:t>.</w:t>
      </w:r>
      <w:proofErr w:type="gramEnd"/>
      <w:r w:rsidRPr="00005F9E">
        <w:rPr>
          <w:rFonts w:ascii="Times New Roman" w:hAnsi="Times New Roman" w:cs="Times New Roman"/>
          <w:sz w:val="28"/>
          <w:szCs w:val="28"/>
        </w:rPr>
        <w:t xml:space="preserve"> </w:t>
      </w:r>
      <w:proofErr w:type="gramStart"/>
      <w:r w:rsidRPr="00005F9E">
        <w:rPr>
          <w:rFonts w:ascii="Times New Roman" w:hAnsi="Times New Roman" w:cs="Times New Roman"/>
          <w:sz w:val="28"/>
          <w:szCs w:val="28"/>
        </w:rPr>
        <w:t>в</w:t>
      </w:r>
      <w:proofErr w:type="gramEnd"/>
      <w:r w:rsidRPr="00005F9E">
        <w:rPr>
          <w:rFonts w:ascii="Times New Roman" w:hAnsi="Times New Roman" w:cs="Times New Roman"/>
          <w:sz w:val="28"/>
          <w:szCs w:val="28"/>
        </w:rPr>
        <w:t xml:space="preserve"> знач. подвига, сознательное принятые на себя тяготы, мученичества. Страсти Христовы. Страсти св. мучеников. Страсти ради нищих и воздыхания... </w:t>
      </w:r>
      <w:r w:rsidR="00005F9E">
        <w:rPr>
          <w:rFonts w:ascii="Times New Roman" w:hAnsi="Times New Roman" w:cs="Times New Roman"/>
          <w:sz w:val="28"/>
          <w:szCs w:val="28"/>
        </w:rPr>
        <w:t>(</w:t>
      </w:r>
      <w:r w:rsidRPr="00005F9E">
        <w:rPr>
          <w:rFonts w:ascii="Times New Roman" w:hAnsi="Times New Roman" w:cs="Times New Roman"/>
          <w:sz w:val="28"/>
          <w:szCs w:val="28"/>
        </w:rPr>
        <w:t>Толковый словарь Даля, 1863-1866</w:t>
      </w:r>
      <w:r w:rsidR="00005F9E">
        <w:rPr>
          <w:rFonts w:ascii="Times New Roman" w:hAnsi="Times New Roman" w:cs="Times New Roman"/>
          <w:sz w:val="28"/>
          <w:szCs w:val="28"/>
        </w:rPr>
        <w:t>).</w:t>
      </w:r>
    </w:p>
    <w:p w:rsidR="00005F9E" w:rsidRDefault="005B64FB" w:rsidP="00005F9E">
      <w:pPr>
        <w:spacing w:after="0"/>
        <w:ind w:firstLine="851"/>
        <w:jc w:val="both"/>
        <w:rPr>
          <w:rFonts w:ascii="Times New Roman" w:hAnsi="Times New Roman" w:cs="Times New Roman"/>
          <w:sz w:val="28"/>
          <w:szCs w:val="28"/>
        </w:rPr>
      </w:pPr>
      <w:proofErr w:type="gramStart"/>
      <w:r w:rsidRPr="00005F9E">
        <w:rPr>
          <w:rFonts w:ascii="Times New Roman" w:hAnsi="Times New Roman" w:cs="Times New Roman"/>
          <w:sz w:val="28"/>
          <w:szCs w:val="28"/>
        </w:rPr>
        <w:t>Святые отцы наблюдали два вида страстей: естественные, вырождающиеся из естественных потребностей, как, например, чревоугодие или блуд,  и неестественные, как, например, сребролюбие.</w:t>
      </w:r>
      <w:proofErr w:type="gramEnd"/>
      <w:r w:rsidRPr="00005F9E">
        <w:rPr>
          <w:rFonts w:ascii="Times New Roman" w:hAnsi="Times New Roman" w:cs="Times New Roman"/>
          <w:sz w:val="28"/>
          <w:szCs w:val="28"/>
        </w:rPr>
        <w:t xml:space="preserve"> Действия же их проявляются по-разному: некоторые действуют только в теле и через тело, как чревоугодие и блуд, а некоторые проявляются и без содействия тела, как тщеславие и гордость; далее иные возбуждаются </w:t>
      </w:r>
      <w:proofErr w:type="spellStart"/>
      <w:r w:rsidRPr="00005F9E">
        <w:rPr>
          <w:rFonts w:ascii="Times New Roman" w:hAnsi="Times New Roman" w:cs="Times New Roman"/>
          <w:sz w:val="28"/>
          <w:szCs w:val="28"/>
        </w:rPr>
        <w:t>совне</w:t>
      </w:r>
      <w:proofErr w:type="spellEnd"/>
      <w:r w:rsidRPr="00005F9E">
        <w:rPr>
          <w:rFonts w:ascii="Times New Roman" w:hAnsi="Times New Roman" w:cs="Times New Roman"/>
          <w:sz w:val="28"/>
          <w:szCs w:val="28"/>
        </w:rPr>
        <w:t xml:space="preserve">, как сребролюбие и гнев, а иные исходят из внутренних причин, как уныние и печаль. </w:t>
      </w:r>
    </w:p>
    <w:p w:rsidR="00005F9E" w:rsidRDefault="005B64FB" w:rsidP="00005F9E">
      <w:pPr>
        <w:spacing w:after="0"/>
        <w:ind w:firstLine="851"/>
        <w:jc w:val="both"/>
        <w:rPr>
          <w:rFonts w:ascii="Times New Roman" w:hAnsi="Times New Roman" w:cs="Times New Roman"/>
          <w:sz w:val="28"/>
          <w:szCs w:val="28"/>
        </w:rPr>
      </w:pPr>
      <w:proofErr w:type="gramStart"/>
      <w:r w:rsidRPr="00005F9E">
        <w:rPr>
          <w:rFonts w:ascii="Times New Roman" w:hAnsi="Times New Roman" w:cs="Times New Roman"/>
          <w:sz w:val="28"/>
          <w:szCs w:val="28"/>
        </w:rPr>
        <w:t>Такого рода обнаружение действия страстей подает повод допустить в них еще два рода, деля их на плотские и душевные: плотские в теле зарождаются и тело питают и услаждают; а душевные из душевных склонностей исходят и душу питают, на тело же нередко действуют разрушительно.</w:t>
      </w:r>
      <w:proofErr w:type="gramEnd"/>
      <w:r w:rsidRPr="00005F9E">
        <w:rPr>
          <w:rFonts w:ascii="Times New Roman" w:hAnsi="Times New Roman" w:cs="Times New Roman"/>
          <w:sz w:val="28"/>
          <w:szCs w:val="28"/>
        </w:rPr>
        <w:t xml:space="preserve"> Эти последние врачуются простым врачеванием сердца – внутренним; а плотские двояким лекарством врачуются – и внешним, и внутренним. </w:t>
      </w:r>
    </w:p>
    <w:p w:rsidR="005B64FB"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lastRenderedPageBreak/>
        <w:t xml:space="preserve">Этимология слова страсть означает страдание, т.е. эта болезнь души, которая рождает в человеке желание греха, но </w:t>
      </w:r>
      <w:r w:rsidR="00005F9E">
        <w:rPr>
          <w:rFonts w:ascii="Times New Roman" w:hAnsi="Times New Roman" w:cs="Times New Roman"/>
          <w:sz w:val="28"/>
          <w:szCs w:val="28"/>
        </w:rPr>
        <w:t xml:space="preserve">по </w:t>
      </w:r>
      <w:r w:rsidRPr="00005F9E">
        <w:rPr>
          <w:rFonts w:ascii="Times New Roman" w:hAnsi="Times New Roman" w:cs="Times New Roman"/>
          <w:sz w:val="28"/>
          <w:szCs w:val="28"/>
        </w:rPr>
        <w:t xml:space="preserve">своей природе не бывает насыщаема. Эволюция страсти, при условии </w:t>
      </w:r>
      <w:proofErr w:type="spellStart"/>
      <w:r w:rsidRPr="00005F9E">
        <w:rPr>
          <w:rFonts w:ascii="Times New Roman" w:hAnsi="Times New Roman" w:cs="Times New Roman"/>
          <w:sz w:val="28"/>
          <w:szCs w:val="28"/>
        </w:rPr>
        <w:t>неборьбы</w:t>
      </w:r>
      <w:proofErr w:type="spellEnd"/>
      <w:r w:rsidRPr="00005F9E">
        <w:rPr>
          <w:rFonts w:ascii="Times New Roman" w:hAnsi="Times New Roman" w:cs="Times New Roman"/>
          <w:sz w:val="28"/>
          <w:szCs w:val="28"/>
        </w:rPr>
        <w:t xml:space="preserve"> с ней, может достичь своего апогея – полного поглощения личности грехом. В такой перспективе наблюдается  вымирание всяких волевых усилий и духовная смерть личности.</w:t>
      </w:r>
    </w:p>
    <w:p w:rsidR="00005F9E" w:rsidRPr="00005F9E" w:rsidRDefault="00005F9E" w:rsidP="00005F9E">
      <w:pPr>
        <w:spacing w:after="0"/>
        <w:ind w:firstLine="851"/>
        <w:jc w:val="both"/>
        <w:rPr>
          <w:rFonts w:ascii="Times New Roman" w:hAnsi="Times New Roman" w:cs="Times New Roman"/>
          <w:sz w:val="28"/>
          <w:szCs w:val="28"/>
        </w:rPr>
      </w:pPr>
    </w:p>
    <w:p w:rsidR="005B64FB" w:rsidRDefault="005B64FB" w:rsidP="00005F9E">
      <w:pPr>
        <w:spacing w:after="0"/>
        <w:jc w:val="both"/>
        <w:rPr>
          <w:rFonts w:ascii="Times New Roman" w:hAnsi="Times New Roman" w:cs="Times New Roman"/>
          <w:i/>
          <w:sz w:val="28"/>
          <w:szCs w:val="28"/>
        </w:rPr>
      </w:pPr>
      <w:r w:rsidRPr="00005F9E">
        <w:rPr>
          <w:rFonts w:ascii="Times New Roman" w:hAnsi="Times New Roman" w:cs="Times New Roman"/>
          <w:b/>
          <w:sz w:val="28"/>
          <w:szCs w:val="28"/>
        </w:rPr>
        <w:t xml:space="preserve"> </w:t>
      </w:r>
      <w:r w:rsidRPr="00005F9E">
        <w:rPr>
          <w:rFonts w:ascii="Times New Roman" w:hAnsi="Times New Roman" w:cs="Times New Roman"/>
          <w:i/>
          <w:sz w:val="28"/>
          <w:szCs w:val="28"/>
        </w:rPr>
        <w:t xml:space="preserve">Страх Божий. </w:t>
      </w:r>
    </w:p>
    <w:p w:rsidR="00005F9E" w:rsidRPr="00005F9E" w:rsidRDefault="00005F9E" w:rsidP="00005F9E">
      <w:pPr>
        <w:spacing w:after="0"/>
        <w:jc w:val="both"/>
        <w:rPr>
          <w:rFonts w:ascii="Times New Roman" w:hAnsi="Times New Roman" w:cs="Times New Roman"/>
          <w:i/>
          <w:sz w:val="28"/>
          <w:szCs w:val="28"/>
        </w:rPr>
      </w:pPr>
    </w:p>
    <w:p w:rsidR="005B64FB" w:rsidRP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«Страх Божий ограждает от страстей» - </w:t>
      </w:r>
      <w:r w:rsidR="00005F9E">
        <w:rPr>
          <w:rFonts w:ascii="Times New Roman" w:hAnsi="Times New Roman" w:cs="Times New Roman"/>
          <w:sz w:val="28"/>
          <w:szCs w:val="28"/>
        </w:rPr>
        <w:t xml:space="preserve">писал </w:t>
      </w:r>
      <w:r w:rsidRPr="00005F9E">
        <w:rPr>
          <w:rFonts w:ascii="Times New Roman" w:hAnsi="Times New Roman" w:cs="Times New Roman"/>
          <w:sz w:val="28"/>
          <w:szCs w:val="28"/>
        </w:rPr>
        <w:t>святитель Василий Великий.</w:t>
      </w:r>
      <w:r w:rsidR="00005F9E">
        <w:rPr>
          <w:rFonts w:ascii="Times New Roman" w:hAnsi="Times New Roman" w:cs="Times New Roman"/>
          <w:sz w:val="28"/>
          <w:szCs w:val="28"/>
        </w:rPr>
        <w:t xml:space="preserve"> </w:t>
      </w:r>
      <w:r w:rsidRPr="00005F9E">
        <w:rPr>
          <w:rFonts w:ascii="Times New Roman" w:hAnsi="Times New Roman" w:cs="Times New Roman"/>
          <w:sz w:val="28"/>
          <w:szCs w:val="28"/>
        </w:rPr>
        <w:t xml:space="preserve">Природа «страха Божьего» иная, чем у страха животного, иная, чем у многочисленных «фобий», преследующих современного человека. Страх Божий рождается от благоговения перед святыней, перед именем Божьим.  Правда о Боге и </w:t>
      </w:r>
      <w:proofErr w:type="gramStart"/>
      <w:r w:rsidRPr="00005F9E">
        <w:rPr>
          <w:rFonts w:ascii="Times New Roman" w:hAnsi="Times New Roman" w:cs="Times New Roman"/>
          <w:sz w:val="28"/>
          <w:szCs w:val="28"/>
        </w:rPr>
        <w:t>воспоминание</w:t>
      </w:r>
      <w:proofErr w:type="gramEnd"/>
      <w:r w:rsidRPr="00005F9E">
        <w:rPr>
          <w:rFonts w:ascii="Times New Roman" w:hAnsi="Times New Roman" w:cs="Times New Roman"/>
          <w:sz w:val="28"/>
          <w:szCs w:val="28"/>
        </w:rPr>
        <w:t xml:space="preserve"> о принесенной Им жертве «нас ради человек и нашего ради спасения» побуждает сердце наполнятся благодарностью Богу, любовью к Богу. </w:t>
      </w:r>
    </w:p>
    <w:p w:rsidR="005B64FB" w:rsidRP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«И если вы называете </w:t>
      </w:r>
      <w:proofErr w:type="spellStart"/>
      <w:r w:rsidRPr="00005F9E">
        <w:rPr>
          <w:rFonts w:ascii="Times New Roman" w:hAnsi="Times New Roman" w:cs="Times New Roman"/>
          <w:sz w:val="28"/>
          <w:szCs w:val="28"/>
        </w:rPr>
        <w:t>Отцем</w:t>
      </w:r>
      <w:proofErr w:type="spellEnd"/>
      <w:proofErr w:type="gramStart"/>
      <w:r w:rsidRPr="00005F9E">
        <w:rPr>
          <w:rFonts w:ascii="Times New Roman" w:hAnsi="Times New Roman" w:cs="Times New Roman"/>
          <w:sz w:val="28"/>
          <w:szCs w:val="28"/>
        </w:rPr>
        <w:t xml:space="preserve"> Т</w:t>
      </w:r>
      <w:proofErr w:type="gramEnd"/>
      <w:r w:rsidRPr="00005F9E">
        <w:rPr>
          <w:rFonts w:ascii="Times New Roman" w:hAnsi="Times New Roman" w:cs="Times New Roman"/>
          <w:sz w:val="28"/>
          <w:szCs w:val="28"/>
        </w:rPr>
        <w:t>ого, Который нелицеприятно судит каждого по делам, то со страхом проводите время странствования вашего»(1Пет.1:17)</w:t>
      </w:r>
      <w:r w:rsidR="00005F9E">
        <w:rPr>
          <w:rFonts w:ascii="Times New Roman" w:hAnsi="Times New Roman" w:cs="Times New Roman"/>
          <w:sz w:val="28"/>
          <w:szCs w:val="28"/>
        </w:rPr>
        <w:t>.</w:t>
      </w:r>
      <w:r w:rsidRPr="00005F9E">
        <w:rPr>
          <w:rFonts w:ascii="Times New Roman" w:hAnsi="Times New Roman" w:cs="Times New Roman"/>
          <w:sz w:val="28"/>
          <w:szCs w:val="28"/>
        </w:rPr>
        <w:t xml:space="preserve"> </w:t>
      </w:r>
    </w:p>
    <w:p w:rsidR="00005F9E" w:rsidRDefault="005B64FB" w:rsidP="00005F9E">
      <w:pPr>
        <w:spacing w:after="0"/>
        <w:ind w:firstLine="851"/>
        <w:jc w:val="both"/>
        <w:rPr>
          <w:rFonts w:ascii="Times New Roman" w:hAnsi="Times New Roman" w:cs="Times New Roman"/>
          <w:sz w:val="28"/>
          <w:szCs w:val="28"/>
        </w:rPr>
      </w:pPr>
      <w:r w:rsidRPr="00005F9E">
        <w:rPr>
          <w:rFonts w:ascii="Times New Roman" w:hAnsi="Times New Roman" w:cs="Times New Roman"/>
          <w:sz w:val="28"/>
          <w:szCs w:val="28"/>
        </w:rPr>
        <w:t xml:space="preserve"> «Страх Божий есть христианская добродетель, — такое благоговение к беспредельной святости Божией и такое опасение оскорбить Господа нарушением Его святой воли, что невольно развивает в христианине особенную бдительность, смирение и непрестанную молитву. Христианин, исполненный страха Божия, всегда благоговеет пред Богом, т. е. почитает гнев Отца Небесного величайшим для себя несчастьем, а потому старается, чтобы не прогневить Его. </w:t>
      </w:r>
    </w:p>
    <w:p w:rsidR="00BC53C8" w:rsidRPr="00005F9E" w:rsidRDefault="005B64FB" w:rsidP="00005F9E">
      <w:pPr>
        <w:spacing w:after="0"/>
        <w:ind w:firstLine="851"/>
        <w:jc w:val="both"/>
        <w:rPr>
          <w:sz w:val="28"/>
          <w:szCs w:val="28"/>
        </w:rPr>
      </w:pPr>
      <w:bookmarkStart w:id="0" w:name="_GoBack"/>
      <w:bookmarkEnd w:id="0"/>
      <w:r w:rsidRPr="00005F9E">
        <w:rPr>
          <w:rFonts w:ascii="Times New Roman" w:hAnsi="Times New Roman" w:cs="Times New Roman"/>
          <w:sz w:val="28"/>
          <w:szCs w:val="28"/>
        </w:rPr>
        <w:t>В любви нет страха, пишет св. ап. Иоанн, но совершенная любовь изгоняет страх, потому что в страхе есть мучение, боящийся не совершен в любви (1Иоан. 4, 18). По силе этого-то, конечно, совершеннейшего страха Божия, преподобный Антоний Египетский говорил некогда о себе: я уже не боюсь Бога, а люблю Его».</w:t>
      </w:r>
    </w:p>
    <w:sectPr w:rsidR="00BC53C8" w:rsidRPr="00005F9E" w:rsidSect="00BC5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B64FB"/>
    <w:rsid w:val="00005F9E"/>
    <w:rsid w:val="000F768A"/>
    <w:rsid w:val="005B64FB"/>
    <w:rsid w:val="00681E57"/>
    <w:rsid w:val="00BC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953</Words>
  <Characters>5438</Characters>
  <Application>Microsoft Office Word</Application>
  <DocSecurity>0</DocSecurity>
  <Lines>45</Lines>
  <Paragraphs>12</Paragraphs>
  <ScaleCrop>false</ScaleCrop>
  <Company>DG Win&amp;Soft</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2013-04-30T09:34:00Z</dcterms:created>
  <dcterms:modified xsi:type="dcterms:W3CDTF">2013-05-01T21:01:00Z</dcterms:modified>
</cp:coreProperties>
</file>