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53" w:rsidRPr="009B0053" w:rsidRDefault="009B0053" w:rsidP="009B00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 и зло.</w:t>
      </w:r>
    </w:p>
    <w:p w:rsidR="00C40156" w:rsidRPr="009B0053" w:rsidRDefault="00C40156" w:rsidP="009B00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053">
        <w:rPr>
          <w:rFonts w:ascii="Times New Roman" w:hAnsi="Times New Roman" w:cs="Times New Roman"/>
          <w:b/>
          <w:sz w:val="28"/>
          <w:szCs w:val="28"/>
        </w:rPr>
        <w:t>Добро</w:t>
      </w:r>
      <w:r w:rsidRPr="009B0053">
        <w:rPr>
          <w:rFonts w:ascii="Times New Roman" w:hAnsi="Times New Roman" w:cs="Times New Roman"/>
          <w:sz w:val="28"/>
          <w:szCs w:val="28"/>
        </w:rPr>
        <w:t xml:space="preserve"> и </w:t>
      </w:r>
      <w:r w:rsidRPr="009B0053">
        <w:rPr>
          <w:rFonts w:ascii="Times New Roman" w:hAnsi="Times New Roman" w:cs="Times New Roman"/>
          <w:b/>
          <w:sz w:val="28"/>
          <w:szCs w:val="28"/>
        </w:rPr>
        <w:t>зло</w:t>
      </w:r>
      <w:r w:rsidRPr="009B0053">
        <w:rPr>
          <w:rFonts w:ascii="Times New Roman" w:hAnsi="Times New Roman" w:cs="Times New Roman"/>
          <w:sz w:val="28"/>
          <w:szCs w:val="28"/>
        </w:rPr>
        <w:t xml:space="preserve"> вообще суть фундаментальные слова в мире этических понятий и переживаний. И дело не только в их предельной смысловой нравственной противоположности. </w:t>
      </w:r>
    </w:p>
    <w:p w:rsidR="00C40156" w:rsidRPr="009B0053" w:rsidRDefault="00C40156" w:rsidP="009B0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053">
        <w:rPr>
          <w:rFonts w:ascii="Times New Roman" w:hAnsi="Times New Roman" w:cs="Times New Roman"/>
          <w:b/>
          <w:sz w:val="28"/>
          <w:szCs w:val="28"/>
        </w:rPr>
        <w:t xml:space="preserve">Добро </w:t>
      </w:r>
      <w:r w:rsidR="009B0053">
        <w:rPr>
          <w:rFonts w:ascii="Times New Roman" w:hAnsi="Times New Roman" w:cs="Times New Roman"/>
          <w:sz w:val="28"/>
          <w:szCs w:val="28"/>
        </w:rPr>
        <w:t>(</w:t>
      </w:r>
      <w:r w:rsidRPr="009B0053">
        <w:rPr>
          <w:rFonts w:ascii="Times New Roman" w:hAnsi="Times New Roman" w:cs="Times New Roman"/>
          <w:sz w:val="28"/>
          <w:szCs w:val="28"/>
        </w:rPr>
        <w:t>Материал из Википедии — свободной энциклопедии) Добро — наиболее общее понятие морального сознания, категория этики, характеризующая положительные нравственные ценности.</w:t>
      </w:r>
    </w:p>
    <w:p w:rsidR="00C40156" w:rsidRPr="009B0053" w:rsidRDefault="00C40156" w:rsidP="009B0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053">
        <w:rPr>
          <w:rFonts w:ascii="Times New Roman" w:hAnsi="Times New Roman" w:cs="Times New Roman"/>
          <w:b/>
          <w:sz w:val="28"/>
          <w:szCs w:val="28"/>
        </w:rPr>
        <w:t xml:space="preserve">ДОБРО </w:t>
      </w:r>
      <w:r w:rsidRPr="009B0053">
        <w:rPr>
          <w:rFonts w:ascii="Times New Roman" w:hAnsi="Times New Roman" w:cs="Times New Roman"/>
          <w:sz w:val="28"/>
          <w:szCs w:val="28"/>
        </w:rPr>
        <w:t xml:space="preserve">ср. </w:t>
      </w:r>
      <w:proofErr w:type="spellStart"/>
      <w:r w:rsidRPr="009B0053">
        <w:rPr>
          <w:rFonts w:ascii="Times New Roman" w:hAnsi="Times New Roman" w:cs="Times New Roman"/>
          <w:sz w:val="28"/>
          <w:szCs w:val="28"/>
        </w:rPr>
        <w:t>веществственно</w:t>
      </w:r>
      <w:proofErr w:type="spellEnd"/>
      <w:r w:rsidRPr="009B0053">
        <w:rPr>
          <w:rFonts w:ascii="Times New Roman" w:hAnsi="Times New Roman" w:cs="Times New Roman"/>
          <w:sz w:val="28"/>
          <w:szCs w:val="28"/>
        </w:rPr>
        <w:t>, все доброе ср. имущество или достаток, стяжание, добришко, особ</w:t>
      </w:r>
      <w:proofErr w:type="gramStart"/>
      <w:r w:rsidRPr="009B00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0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05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B0053">
        <w:rPr>
          <w:rFonts w:ascii="Times New Roman" w:hAnsi="Times New Roman" w:cs="Times New Roman"/>
          <w:sz w:val="28"/>
          <w:szCs w:val="28"/>
        </w:rPr>
        <w:t xml:space="preserve">вижимость. Все добро или доброе мое пропало. У них пропасть добра по сундукам. Всякое добро прах. || В </w:t>
      </w:r>
      <w:proofErr w:type="spellStart"/>
      <w:r w:rsidRPr="009B0053">
        <w:rPr>
          <w:rFonts w:ascii="Times New Roman" w:hAnsi="Times New Roman" w:cs="Times New Roman"/>
          <w:sz w:val="28"/>
          <w:szCs w:val="28"/>
        </w:rPr>
        <w:t>духовн</w:t>
      </w:r>
      <w:proofErr w:type="spellEnd"/>
      <w:r w:rsidRPr="009B0053">
        <w:rPr>
          <w:rFonts w:ascii="Times New Roman" w:hAnsi="Times New Roman" w:cs="Times New Roman"/>
          <w:sz w:val="28"/>
          <w:szCs w:val="28"/>
        </w:rPr>
        <w:t xml:space="preserve">. знач. благо, что честно и полезно, все чего требует... </w:t>
      </w:r>
      <w:r w:rsidR="009B0053">
        <w:rPr>
          <w:rFonts w:ascii="Times New Roman" w:hAnsi="Times New Roman" w:cs="Times New Roman"/>
          <w:sz w:val="28"/>
          <w:szCs w:val="28"/>
        </w:rPr>
        <w:t>(</w:t>
      </w:r>
      <w:r w:rsidRPr="009B0053">
        <w:rPr>
          <w:rFonts w:ascii="Times New Roman" w:hAnsi="Times New Roman" w:cs="Times New Roman"/>
          <w:sz w:val="28"/>
          <w:szCs w:val="28"/>
        </w:rPr>
        <w:t>Толковый словарь Даля, 1863-1866</w:t>
      </w:r>
      <w:r w:rsidR="009B0053">
        <w:rPr>
          <w:rFonts w:ascii="Times New Roman" w:hAnsi="Times New Roman" w:cs="Times New Roman"/>
          <w:sz w:val="28"/>
          <w:szCs w:val="28"/>
        </w:rPr>
        <w:t>)</w:t>
      </w:r>
    </w:p>
    <w:p w:rsidR="00C40156" w:rsidRPr="009B0053" w:rsidRDefault="00C40156" w:rsidP="009B0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053">
        <w:rPr>
          <w:rFonts w:ascii="Times New Roman" w:hAnsi="Times New Roman" w:cs="Times New Roman"/>
          <w:b/>
          <w:sz w:val="28"/>
          <w:szCs w:val="28"/>
        </w:rPr>
        <w:t>ДО́БРО</w:t>
      </w:r>
      <w:proofErr w:type="gramEnd"/>
      <w:r w:rsidRPr="009B0053">
        <w:rPr>
          <w:rFonts w:ascii="Times New Roman" w:hAnsi="Times New Roman" w:cs="Times New Roman"/>
          <w:sz w:val="28"/>
          <w:szCs w:val="28"/>
        </w:rPr>
        <w:t>, добра, мн. Нет, ср. 1. Положительное начало в нравственности, ант</w:t>
      </w:r>
      <w:proofErr w:type="gramStart"/>
      <w:r w:rsidRPr="009B00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0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05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B0053">
        <w:rPr>
          <w:rFonts w:ascii="Times New Roman" w:hAnsi="Times New Roman" w:cs="Times New Roman"/>
          <w:sz w:val="28"/>
          <w:szCs w:val="28"/>
        </w:rPr>
        <w:t>ло. Люди стремятся к истине, добру и красоте. 2. То, что хорошо, полезно, приятно. Добра вам…</w:t>
      </w:r>
      <w:r w:rsidR="009B0053">
        <w:rPr>
          <w:rFonts w:ascii="Times New Roman" w:hAnsi="Times New Roman" w:cs="Times New Roman"/>
          <w:sz w:val="28"/>
          <w:szCs w:val="28"/>
        </w:rPr>
        <w:t>(</w:t>
      </w:r>
      <w:r w:rsidRPr="009B0053">
        <w:rPr>
          <w:rFonts w:ascii="Times New Roman" w:hAnsi="Times New Roman" w:cs="Times New Roman"/>
          <w:sz w:val="28"/>
          <w:szCs w:val="28"/>
        </w:rPr>
        <w:t>Толковый словарь Ушакова</w:t>
      </w:r>
      <w:r w:rsidR="009B0053">
        <w:rPr>
          <w:rFonts w:ascii="Times New Roman" w:hAnsi="Times New Roman" w:cs="Times New Roman"/>
          <w:sz w:val="28"/>
          <w:szCs w:val="28"/>
        </w:rPr>
        <w:t>).</w:t>
      </w:r>
    </w:p>
    <w:p w:rsidR="009B0053" w:rsidRDefault="00C40156" w:rsidP="009B0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053">
        <w:rPr>
          <w:rFonts w:ascii="Times New Roman" w:hAnsi="Times New Roman" w:cs="Times New Roman"/>
          <w:b/>
          <w:sz w:val="28"/>
          <w:szCs w:val="28"/>
        </w:rPr>
        <w:t>ДО́БРО</w:t>
      </w:r>
      <w:proofErr w:type="gramEnd"/>
      <w:r w:rsidRPr="009B0053">
        <w:rPr>
          <w:rFonts w:ascii="Times New Roman" w:hAnsi="Times New Roman" w:cs="Times New Roman"/>
          <w:sz w:val="28"/>
          <w:szCs w:val="28"/>
        </w:rPr>
        <w:t xml:space="preserve"> см. Добрый. II. ДОБРО 1. ДОБРО́, -а́; ср. 1. Всё хорошее, положительное, направленное на благо (противоп.: зло). Д. побеждает зло. Д. торжествует над злом. От завистливого человека добра не жди. Желать добра кому-л.</w:t>
      </w:r>
      <w:r w:rsidR="009B0053">
        <w:rPr>
          <w:rFonts w:ascii="Times New Roman" w:hAnsi="Times New Roman" w:cs="Times New Roman"/>
          <w:sz w:val="28"/>
          <w:szCs w:val="28"/>
        </w:rPr>
        <w:t xml:space="preserve"> (</w:t>
      </w:r>
      <w:r w:rsidRPr="009B0053">
        <w:rPr>
          <w:rFonts w:ascii="Times New Roman" w:hAnsi="Times New Roman" w:cs="Times New Roman"/>
          <w:sz w:val="28"/>
          <w:szCs w:val="28"/>
        </w:rPr>
        <w:t>Большой толковый словарь русского языка</w:t>
      </w:r>
      <w:r w:rsidR="009B0053">
        <w:rPr>
          <w:rFonts w:ascii="Times New Roman" w:hAnsi="Times New Roman" w:cs="Times New Roman"/>
          <w:sz w:val="28"/>
          <w:szCs w:val="28"/>
        </w:rPr>
        <w:t>)</w:t>
      </w:r>
      <w:r w:rsidRPr="009B00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156" w:rsidRPr="009B0053" w:rsidRDefault="00C40156" w:rsidP="009B00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053">
        <w:rPr>
          <w:rFonts w:ascii="Times New Roman" w:hAnsi="Times New Roman" w:cs="Times New Roman"/>
          <w:sz w:val="28"/>
          <w:szCs w:val="28"/>
        </w:rPr>
        <w:t xml:space="preserve">Этимологические подсказки заставляют  признать, что добро есть субстанциальная онтологическая реальность человеческого бытия.  Добро переживается человеческой личностью как </w:t>
      </w:r>
      <w:r w:rsidRPr="009B0053">
        <w:rPr>
          <w:rFonts w:ascii="Times New Roman" w:hAnsi="Times New Roman" w:cs="Times New Roman"/>
          <w:b/>
          <w:sz w:val="28"/>
          <w:szCs w:val="28"/>
        </w:rPr>
        <w:t>благо</w:t>
      </w:r>
      <w:r w:rsidRPr="009B0053">
        <w:rPr>
          <w:rFonts w:ascii="Times New Roman" w:hAnsi="Times New Roman" w:cs="Times New Roman"/>
          <w:sz w:val="28"/>
          <w:szCs w:val="28"/>
        </w:rPr>
        <w:t xml:space="preserve"> бытия.</w:t>
      </w:r>
    </w:p>
    <w:p w:rsidR="00C40156" w:rsidRPr="009B0053" w:rsidRDefault="00C40156" w:rsidP="009B0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053">
        <w:rPr>
          <w:rFonts w:ascii="Times New Roman" w:hAnsi="Times New Roman" w:cs="Times New Roman"/>
          <w:b/>
          <w:sz w:val="28"/>
          <w:szCs w:val="28"/>
        </w:rPr>
        <w:t>БЛА́ГО</w:t>
      </w:r>
      <w:proofErr w:type="gramStart"/>
      <w:r w:rsidRPr="009B005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B0053">
        <w:rPr>
          <w:rFonts w:ascii="Times New Roman" w:hAnsi="Times New Roman" w:cs="Times New Roman"/>
          <w:sz w:val="28"/>
          <w:szCs w:val="28"/>
        </w:rPr>
        <w:t>, блага, ср. 1. Добро, счастье. Стремление к общему благу. Желаю вам всяких благ. 2. чаще мн. То, что служит к удовлетворению потребностей, материальные утехи жизни (книжн.).</w:t>
      </w:r>
      <w:r w:rsidR="009B0053">
        <w:rPr>
          <w:rFonts w:ascii="Times New Roman" w:hAnsi="Times New Roman" w:cs="Times New Roman"/>
          <w:sz w:val="28"/>
          <w:szCs w:val="28"/>
        </w:rPr>
        <w:t xml:space="preserve"> (</w:t>
      </w:r>
      <w:r w:rsidRPr="009B0053">
        <w:rPr>
          <w:rFonts w:ascii="Times New Roman" w:hAnsi="Times New Roman" w:cs="Times New Roman"/>
          <w:sz w:val="28"/>
          <w:szCs w:val="28"/>
        </w:rPr>
        <w:t>Толковый словарь Ушакова</w:t>
      </w:r>
      <w:r w:rsidR="009B0053">
        <w:rPr>
          <w:rFonts w:ascii="Times New Roman" w:hAnsi="Times New Roman" w:cs="Times New Roman"/>
          <w:sz w:val="28"/>
          <w:szCs w:val="28"/>
        </w:rPr>
        <w:t>).</w:t>
      </w:r>
    </w:p>
    <w:p w:rsidR="00C40156" w:rsidRPr="009B0053" w:rsidRDefault="00C40156" w:rsidP="009B0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B0053">
        <w:rPr>
          <w:rFonts w:ascii="Times New Roman" w:hAnsi="Times New Roman" w:cs="Times New Roman"/>
          <w:b/>
          <w:sz w:val="28"/>
          <w:szCs w:val="28"/>
        </w:rPr>
        <w:t>Бла́го</w:t>
      </w:r>
      <w:proofErr w:type="spellEnd"/>
      <w:proofErr w:type="gramEnd"/>
      <w:r w:rsidRPr="009B0053">
        <w:rPr>
          <w:rFonts w:ascii="Times New Roman" w:hAnsi="Times New Roman" w:cs="Times New Roman"/>
          <w:sz w:val="28"/>
          <w:szCs w:val="28"/>
        </w:rPr>
        <w:t xml:space="preserve">. I ср. 1. добро I 1. 2. Счастье, благополучие. 3. см. тж. блага II </w:t>
      </w:r>
      <w:proofErr w:type="spellStart"/>
      <w:r w:rsidRPr="009B0053">
        <w:rPr>
          <w:rFonts w:ascii="Times New Roman" w:hAnsi="Times New Roman" w:cs="Times New Roman"/>
          <w:sz w:val="28"/>
          <w:szCs w:val="28"/>
        </w:rPr>
        <w:t>предик</w:t>
      </w:r>
      <w:proofErr w:type="spellEnd"/>
      <w:r w:rsidRPr="009B0053">
        <w:rPr>
          <w:rFonts w:ascii="Times New Roman" w:hAnsi="Times New Roman" w:cs="Times New Roman"/>
          <w:sz w:val="28"/>
          <w:szCs w:val="28"/>
        </w:rPr>
        <w:t>. Оценочная характеристика чего-либо как хорошего. III союз разг. Употребляется при указании на благоприятствующую причину чего-либо, соответствуя по значению сл</w:t>
      </w:r>
      <w:proofErr w:type="gramStart"/>
      <w:r w:rsidRPr="009B0053">
        <w:rPr>
          <w:rFonts w:ascii="Times New Roman" w:hAnsi="Times New Roman" w:cs="Times New Roman"/>
          <w:sz w:val="28"/>
          <w:szCs w:val="28"/>
        </w:rPr>
        <w:t>.</w:t>
      </w:r>
      <w:r w:rsidR="009B00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B0053">
        <w:rPr>
          <w:rFonts w:ascii="Times New Roman" w:hAnsi="Times New Roman" w:cs="Times New Roman"/>
          <w:sz w:val="28"/>
          <w:szCs w:val="28"/>
        </w:rPr>
        <w:t>Толковый словарь Ефремовой</w:t>
      </w:r>
      <w:r w:rsidR="009B0053">
        <w:rPr>
          <w:rFonts w:ascii="Times New Roman" w:hAnsi="Times New Roman" w:cs="Times New Roman"/>
          <w:sz w:val="28"/>
          <w:szCs w:val="28"/>
        </w:rPr>
        <w:t>).</w:t>
      </w:r>
    </w:p>
    <w:p w:rsidR="00C40156" w:rsidRPr="009B0053" w:rsidRDefault="00C40156" w:rsidP="009B0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053">
        <w:rPr>
          <w:rFonts w:ascii="Times New Roman" w:hAnsi="Times New Roman" w:cs="Times New Roman"/>
          <w:b/>
          <w:sz w:val="28"/>
          <w:szCs w:val="28"/>
        </w:rPr>
        <w:t>БЛАГО</w:t>
      </w:r>
      <w:r w:rsidRPr="009B0053">
        <w:rPr>
          <w:rFonts w:ascii="Times New Roman" w:hAnsi="Times New Roman" w:cs="Times New Roman"/>
          <w:sz w:val="28"/>
          <w:szCs w:val="28"/>
        </w:rPr>
        <w:t xml:space="preserve">… Первая часть сложных слов. Вносит </w:t>
      </w:r>
      <w:proofErr w:type="spellStart"/>
      <w:r w:rsidRPr="009B0053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9B0053">
        <w:rPr>
          <w:rFonts w:ascii="Times New Roman" w:hAnsi="Times New Roman" w:cs="Times New Roman"/>
          <w:sz w:val="28"/>
          <w:szCs w:val="28"/>
        </w:rPr>
        <w:t>.: хорошо, добро. Благорасположенный, благомыслящий.</w:t>
      </w:r>
    </w:p>
    <w:p w:rsidR="00C40156" w:rsidRPr="009B0053" w:rsidRDefault="00C40156" w:rsidP="009B0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053">
        <w:rPr>
          <w:rFonts w:ascii="Times New Roman" w:hAnsi="Times New Roman" w:cs="Times New Roman"/>
          <w:sz w:val="28"/>
          <w:szCs w:val="28"/>
        </w:rPr>
        <w:t xml:space="preserve">Переживание полноты бытия, как благо, гармония существования приводит личность к нравственному устроению, именуемому как </w:t>
      </w:r>
      <w:r w:rsidRPr="009B0053">
        <w:rPr>
          <w:rFonts w:ascii="Times New Roman" w:hAnsi="Times New Roman" w:cs="Times New Roman"/>
          <w:b/>
          <w:sz w:val="28"/>
          <w:szCs w:val="28"/>
        </w:rPr>
        <w:t>блаженство</w:t>
      </w:r>
      <w:r w:rsidRPr="009B005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40156" w:rsidRPr="009B0053" w:rsidRDefault="00C40156" w:rsidP="009B00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53">
        <w:rPr>
          <w:rFonts w:ascii="Times New Roman" w:hAnsi="Times New Roman" w:cs="Times New Roman"/>
          <w:b/>
          <w:sz w:val="28"/>
          <w:szCs w:val="28"/>
        </w:rPr>
        <w:t>Блаженство.</w:t>
      </w:r>
    </w:p>
    <w:p w:rsidR="00C40156" w:rsidRPr="009B0053" w:rsidRDefault="00C40156" w:rsidP="009B0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B0053">
        <w:rPr>
          <w:rFonts w:ascii="Times New Roman" w:hAnsi="Times New Roman" w:cs="Times New Roman"/>
          <w:b/>
          <w:sz w:val="28"/>
          <w:szCs w:val="28"/>
        </w:rPr>
        <w:t>Блаже́нство</w:t>
      </w:r>
      <w:proofErr w:type="spellEnd"/>
      <w:proofErr w:type="gramEnd"/>
      <w:r w:rsidRPr="009B0053">
        <w:rPr>
          <w:rFonts w:ascii="Times New Roman" w:hAnsi="Times New Roman" w:cs="Times New Roman"/>
          <w:sz w:val="28"/>
          <w:szCs w:val="28"/>
        </w:rPr>
        <w:t>. Ср. 1. Высшая степень счастья</w:t>
      </w:r>
      <w:proofErr w:type="gramStart"/>
      <w:r w:rsidRPr="009B00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0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00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B0053">
        <w:rPr>
          <w:rFonts w:ascii="Times New Roman" w:hAnsi="Times New Roman" w:cs="Times New Roman"/>
          <w:sz w:val="28"/>
          <w:szCs w:val="28"/>
        </w:rPr>
        <w:t>тт</w:t>
      </w:r>
      <w:proofErr w:type="spellEnd"/>
      <w:r w:rsidRPr="009B0053">
        <w:rPr>
          <w:rFonts w:ascii="Times New Roman" w:hAnsi="Times New Roman" w:cs="Times New Roman"/>
          <w:sz w:val="28"/>
          <w:szCs w:val="28"/>
        </w:rPr>
        <w:t>. Пребывание в таком состоянии. 2. Высшая степень удовольствия</w:t>
      </w:r>
      <w:proofErr w:type="gramStart"/>
      <w:r w:rsidRPr="009B00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0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00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B0053">
        <w:rPr>
          <w:rFonts w:ascii="Times New Roman" w:hAnsi="Times New Roman" w:cs="Times New Roman"/>
          <w:sz w:val="28"/>
          <w:szCs w:val="28"/>
        </w:rPr>
        <w:t>тт</w:t>
      </w:r>
      <w:proofErr w:type="spellEnd"/>
      <w:r w:rsidRPr="009B0053">
        <w:rPr>
          <w:rFonts w:ascii="Times New Roman" w:hAnsi="Times New Roman" w:cs="Times New Roman"/>
          <w:sz w:val="28"/>
          <w:szCs w:val="28"/>
        </w:rPr>
        <w:t>. Пребывание в таком состоянии. 3. То, что вызывает чувство высшего удовольствия, доставляет радость.</w:t>
      </w:r>
      <w:r w:rsidR="009B0053">
        <w:rPr>
          <w:rFonts w:ascii="Times New Roman" w:hAnsi="Times New Roman" w:cs="Times New Roman"/>
          <w:sz w:val="28"/>
          <w:szCs w:val="28"/>
        </w:rPr>
        <w:t xml:space="preserve"> (</w:t>
      </w:r>
      <w:r w:rsidRPr="009B0053">
        <w:rPr>
          <w:rFonts w:ascii="Times New Roman" w:hAnsi="Times New Roman" w:cs="Times New Roman"/>
          <w:sz w:val="28"/>
          <w:szCs w:val="28"/>
        </w:rPr>
        <w:t>Толковый словарь Ефремовой</w:t>
      </w:r>
      <w:r w:rsidR="009B0053">
        <w:rPr>
          <w:rFonts w:ascii="Times New Roman" w:hAnsi="Times New Roman" w:cs="Times New Roman"/>
          <w:sz w:val="28"/>
          <w:szCs w:val="28"/>
        </w:rPr>
        <w:t>).</w:t>
      </w:r>
    </w:p>
    <w:p w:rsidR="00C40156" w:rsidRPr="009B0053" w:rsidRDefault="009B0053" w:rsidP="009B0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Блаженство,</w:t>
      </w:r>
      <w:r w:rsidR="00C40156" w:rsidRPr="009B0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0156" w:rsidRPr="009B0053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C40156" w:rsidRPr="009B0053">
        <w:rPr>
          <w:rFonts w:ascii="Times New Roman" w:hAnsi="Times New Roman" w:cs="Times New Roman"/>
          <w:sz w:val="28"/>
          <w:szCs w:val="28"/>
        </w:rPr>
        <w:t>, ср. Полное и невозмутимое счастье; наслаждение. Быть на верху блаженства. Вечное б. (в религиозных представлениях: загробная жизнь в раю)</w:t>
      </w:r>
      <w:proofErr w:type="gramStart"/>
      <w:r w:rsidR="00C40156" w:rsidRPr="009B00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40156" w:rsidRPr="009B0053">
        <w:rPr>
          <w:rFonts w:ascii="Times New Roman" w:hAnsi="Times New Roman" w:cs="Times New Roman"/>
          <w:sz w:val="28"/>
          <w:szCs w:val="28"/>
        </w:rPr>
        <w:t>Толковый словарь Ожегова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40156" w:rsidRPr="009B0053" w:rsidRDefault="00C40156" w:rsidP="009B0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B0053">
        <w:rPr>
          <w:rFonts w:ascii="Times New Roman" w:hAnsi="Times New Roman" w:cs="Times New Roman"/>
          <w:b/>
          <w:sz w:val="28"/>
          <w:szCs w:val="28"/>
        </w:rPr>
        <w:t>Блаже́нство</w:t>
      </w:r>
      <w:proofErr w:type="spellEnd"/>
      <w:proofErr w:type="gramEnd"/>
      <w:r w:rsidRPr="009B0053">
        <w:rPr>
          <w:rFonts w:ascii="Times New Roman" w:hAnsi="Times New Roman" w:cs="Times New Roman"/>
          <w:sz w:val="28"/>
          <w:szCs w:val="28"/>
        </w:rPr>
        <w:t xml:space="preserve">. Сущ., с., употр. сравн. часто Морфология: (нет) чего? </w:t>
      </w:r>
      <w:proofErr w:type="spellStart"/>
      <w:proofErr w:type="gramStart"/>
      <w:r w:rsidRPr="009B0053">
        <w:rPr>
          <w:rFonts w:ascii="Times New Roman" w:hAnsi="Times New Roman" w:cs="Times New Roman"/>
          <w:sz w:val="28"/>
          <w:szCs w:val="28"/>
        </w:rPr>
        <w:t>блаже́нства</w:t>
      </w:r>
      <w:proofErr w:type="spellEnd"/>
      <w:proofErr w:type="gramEnd"/>
      <w:r w:rsidRPr="009B0053">
        <w:rPr>
          <w:rFonts w:ascii="Times New Roman" w:hAnsi="Times New Roman" w:cs="Times New Roman"/>
          <w:sz w:val="28"/>
          <w:szCs w:val="28"/>
        </w:rPr>
        <w:t xml:space="preserve">, чему? </w:t>
      </w:r>
      <w:proofErr w:type="spellStart"/>
      <w:r w:rsidRPr="009B0053">
        <w:rPr>
          <w:rFonts w:ascii="Times New Roman" w:hAnsi="Times New Roman" w:cs="Times New Roman"/>
          <w:sz w:val="28"/>
          <w:szCs w:val="28"/>
        </w:rPr>
        <w:t>блаже́нству</w:t>
      </w:r>
      <w:proofErr w:type="spellEnd"/>
      <w:r w:rsidRPr="009B0053">
        <w:rPr>
          <w:rFonts w:ascii="Times New Roman" w:hAnsi="Times New Roman" w:cs="Times New Roman"/>
          <w:sz w:val="28"/>
          <w:szCs w:val="28"/>
        </w:rPr>
        <w:t xml:space="preserve">, (вижу) что? </w:t>
      </w:r>
      <w:proofErr w:type="spellStart"/>
      <w:r w:rsidRPr="009B0053">
        <w:rPr>
          <w:rFonts w:ascii="Times New Roman" w:hAnsi="Times New Roman" w:cs="Times New Roman"/>
          <w:sz w:val="28"/>
          <w:szCs w:val="28"/>
        </w:rPr>
        <w:t>блаже́нство</w:t>
      </w:r>
      <w:proofErr w:type="spellEnd"/>
      <w:r w:rsidRPr="009B0053">
        <w:rPr>
          <w:rFonts w:ascii="Times New Roman" w:hAnsi="Times New Roman" w:cs="Times New Roman"/>
          <w:sz w:val="28"/>
          <w:szCs w:val="28"/>
        </w:rPr>
        <w:t xml:space="preserve">, чем? </w:t>
      </w:r>
      <w:proofErr w:type="spellStart"/>
      <w:r w:rsidRPr="009B0053">
        <w:rPr>
          <w:rFonts w:ascii="Times New Roman" w:hAnsi="Times New Roman" w:cs="Times New Roman"/>
          <w:sz w:val="28"/>
          <w:szCs w:val="28"/>
        </w:rPr>
        <w:t>блаже́нством</w:t>
      </w:r>
      <w:proofErr w:type="spellEnd"/>
      <w:r w:rsidRPr="009B0053">
        <w:rPr>
          <w:rFonts w:ascii="Times New Roman" w:hAnsi="Times New Roman" w:cs="Times New Roman"/>
          <w:sz w:val="28"/>
          <w:szCs w:val="28"/>
        </w:rPr>
        <w:t xml:space="preserve">, о чём? о </w:t>
      </w:r>
      <w:proofErr w:type="spellStart"/>
      <w:r w:rsidRPr="009B0053">
        <w:rPr>
          <w:rFonts w:ascii="Times New Roman" w:hAnsi="Times New Roman" w:cs="Times New Roman"/>
          <w:sz w:val="28"/>
          <w:szCs w:val="28"/>
        </w:rPr>
        <w:t>блаже́нстве</w:t>
      </w:r>
      <w:proofErr w:type="spellEnd"/>
      <w:r w:rsidRPr="009B0053">
        <w:rPr>
          <w:rFonts w:ascii="Times New Roman" w:hAnsi="Times New Roman" w:cs="Times New Roman"/>
          <w:sz w:val="28"/>
          <w:szCs w:val="28"/>
        </w:rPr>
        <w:t xml:space="preserve"> Блаженством называют чувство огромного счастья, наслаждения.</w:t>
      </w:r>
      <w:r w:rsidR="009B0053">
        <w:rPr>
          <w:rFonts w:ascii="Times New Roman" w:hAnsi="Times New Roman" w:cs="Times New Roman"/>
          <w:sz w:val="28"/>
          <w:szCs w:val="28"/>
        </w:rPr>
        <w:t xml:space="preserve"> </w:t>
      </w:r>
      <w:r w:rsidRPr="009B0053">
        <w:rPr>
          <w:rFonts w:ascii="Times New Roman" w:hAnsi="Times New Roman" w:cs="Times New Roman"/>
          <w:sz w:val="28"/>
          <w:szCs w:val="28"/>
        </w:rPr>
        <w:t>dic.academic.ru</w:t>
      </w:r>
    </w:p>
    <w:p w:rsidR="00C40156" w:rsidRPr="009B0053" w:rsidRDefault="00C40156" w:rsidP="009B00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053">
        <w:rPr>
          <w:rFonts w:ascii="Times New Roman" w:hAnsi="Times New Roman" w:cs="Times New Roman"/>
          <w:sz w:val="28"/>
          <w:szCs w:val="28"/>
        </w:rPr>
        <w:t>Протоиерей Владислав Свешников</w:t>
      </w:r>
      <w:r w:rsidR="009B0053">
        <w:rPr>
          <w:rFonts w:ascii="Times New Roman" w:hAnsi="Times New Roman" w:cs="Times New Roman"/>
          <w:sz w:val="28"/>
          <w:szCs w:val="28"/>
        </w:rPr>
        <w:t xml:space="preserve"> пишет</w:t>
      </w:r>
      <w:r w:rsidRPr="009B0053">
        <w:rPr>
          <w:rFonts w:ascii="Times New Roman" w:hAnsi="Times New Roman" w:cs="Times New Roman"/>
          <w:sz w:val="28"/>
          <w:szCs w:val="28"/>
        </w:rPr>
        <w:t xml:space="preserve">: «Блаженство есть переживание совершенного душевного довольства по причине </w:t>
      </w:r>
      <w:proofErr w:type="spellStart"/>
      <w:r w:rsidRPr="009B0053">
        <w:rPr>
          <w:rFonts w:ascii="Times New Roman" w:hAnsi="Times New Roman" w:cs="Times New Roman"/>
          <w:sz w:val="28"/>
          <w:szCs w:val="28"/>
        </w:rPr>
        <w:t>неразрушаемой</w:t>
      </w:r>
      <w:proofErr w:type="spellEnd"/>
      <w:r w:rsidRPr="009B0053">
        <w:rPr>
          <w:rFonts w:ascii="Times New Roman" w:hAnsi="Times New Roman" w:cs="Times New Roman"/>
          <w:sz w:val="28"/>
          <w:szCs w:val="28"/>
        </w:rPr>
        <w:t xml:space="preserve"> гармонии внутренних сил и стремлений и в связи с желанной и достигнутой полнотой объективных условий бытия». </w:t>
      </w:r>
    </w:p>
    <w:p w:rsidR="00C40156" w:rsidRPr="009B0053" w:rsidRDefault="00C40156" w:rsidP="009B00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053">
        <w:rPr>
          <w:rFonts w:ascii="Times New Roman" w:hAnsi="Times New Roman" w:cs="Times New Roman"/>
          <w:sz w:val="28"/>
          <w:szCs w:val="28"/>
        </w:rPr>
        <w:t xml:space="preserve">Феофан Затворник (Псалом 118, истолкованный святителем, ст.1): «Блаженства все желают и ищут; оно есть двигатель всех деяний и предприятий человеческих, и больших, и малых. Но не все понимают, в чем оно и как к нему дойти, и даже понявши, не все так располагаются действовать, как нужно, чтобы достигнуть блаженства. В этом скрывается что-то непонятное. Человек осязательно терпит тут </w:t>
      </w:r>
      <w:proofErr w:type="gramStart"/>
      <w:r w:rsidRPr="009B0053">
        <w:rPr>
          <w:rFonts w:ascii="Times New Roman" w:hAnsi="Times New Roman" w:cs="Times New Roman"/>
          <w:sz w:val="28"/>
          <w:szCs w:val="28"/>
        </w:rPr>
        <w:t>обман</w:t>
      </w:r>
      <w:proofErr w:type="gramEnd"/>
      <w:r w:rsidRPr="009B0053">
        <w:rPr>
          <w:rFonts w:ascii="Times New Roman" w:hAnsi="Times New Roman" w:cs="Times New Roman"/>
          <w:sz w:val="28"/>
          <w:szCs w:val="28"/>
        </w:rPr>
        <w:t xml:space="preserve"> и даже некоторое насилие, и идет куда зря. Блаженный Августин ведет об этом пространную речь. «…Есть ли кто, был ли когда-нибудь, или будет ли такой, который не желал бы быть блаженным? … Блаженства все желают, но как его достигнуть — не все знают».</w:t>
      </w:r>
    </w:p>
    <w:p w:rsidR="00C40156" w:rsidRPr="009B0053" w:rsidRDefault="00C40156" w:rsidP="009B00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053">
        <w:rPr>
          <w:rFonts w:ascii="Times New Roman" w:hAnsi="Times New Roman" w:cs="Times New Roman"/>
          <w:sz w:val="28"/>
          <w:szCs w:val="28"/>
        </w:rPr>
        <w:t>Нагорная проповедь Господа Иисуса  Христа (Мф. 5-6-7)  есть величайший дар человечеству воплощенного Бога, в которой преподаются нравственные горизонты.</w:t>
      </w:r>
      <w:proofErr w:type="gramEnd"/>
      <w:r w:rsidRPr="009B0053">
        <w:rPr>
          <w:rFonts w:ascii="Times New Roman" w:hAnsi="Times New Roman" w:cs="Times New Roman"/>
          <w:sz w:val="28"/>
          <w:szCs w:val="28"/>
        </w:rPr>
        <w:t xml:space="preserve">  Принципы горизонта – видимость, но недостижимость. Этот принцип доказывает уникальность и сверхъестественность  Христова учения, сверхъестественность самой личности Иисуса Христа. И очень важно, что начало проповеди Господь провозглашает словом «Блаженны». Святые отцы Церкви говорят нам о том, что заповеди блаженств – нравственная высота такой величины, что  превышает нрав Адама и Евы,  безусловно, и другое – взойти на такую высоту одной человеческой природе невозможно.</w:t>
      </w:r>
    </w:p>
    <w:p w:rsidR="009B0053" w:rsidRDefault="00C40156" w:rsidP="009B00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053">
        <w:rPr>
          <w:rFonts w:ascii="Times New Roman" w:hAnsi="Times New Roman" w:cs="Times New Roman"/>
          <w:sz w:val="28"/>
          <w:szCs w:val="28"/>
        </w:rPr>
        <w:t xml:space="preserve">Из вышесказанного необходимо рассмотреть  природу  блага и блаженства.  </w:t>
      </w:r>
      <w:r w:rsidRPr="009B0053">
        <w:rPr>
          <w:rFonts w:ascii="Times New Roman" w:hAnsi="Times New Roman" w:cs="Times New Roman"/>
          <w:b/>
          <w:sz w:val="28"/>
          <w:szCs w:val="28"/>
        </w:rPr>
        <w:t xml:space="preserve">«И увидел Бог, что [это] добро (ц-с язык) хорошо». (Быт.1: 8,10) </w:t>
      </w:r>
      <w:r w:rsidRPr="009B0053">
        <w:rPr>
          <w:rFonts w:ascii="Times New Roman" w:hAnsi="Times New Roman" w:cs="Times New Roman"/>
          <w:sz w:val="28"/>
          <w:szCs w:val="28"/>
        </w:rPr>
        <w:t xml:space="preserve">Источник блага – Бог, Творец. «И увидел Бог, что это хорошо (Быт. 1:8). Созидаемое Богом не очам Божиим доставляет приятность; и одобрение красоты у Бога не таково, как у нас. Для Него прекрасно то, что совершенно по закону искусства и направлено к </w:t>
      </w:r>
      <w:proofErr w:type="spellStart"/>
      <w:r w:rsidRPr="009B0053">
        <w:rPr>
          <w:rFonts w:ascii="Times New Roman" w:hAnsi="Times New Roman" w:cs="Times New Roman"/>
          <w:sz w:val="28"/>
          <w:szCs w:val="28"/>
        </w:rPr>
        <w:t>благопотребному</w:t>
      </w:r>
      <w:proofErr w:type="spellEnd"/>
      <w:r w:rsidRPr="009B0053">
        <w:rPr>
          <w:rFonts w:ascii="Times New Roman" w:hAnsi="Times New Roman" w:cs="Times New Roman"/>
          <w:sz w:val="28"/>
          <w:szCs w:val="28"/>
        </w:rPr>
        <w:t xml:space="preserve"> концу. Посему-то Предположивший явственную цель созидаемого одобрял творимое по частям, сообразуясь со</w:t>
      </w:r>
      <w:proofErr w:type="gramStart"/>
      <w:r w:rsidRPr="009B005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B0053">
        <w:rPr>
          <w:rFonts w:ascii="Times New Roman" w:hAnsi="Times New Roman" w:cs="Times New Roman"/>
          <w:sz w:val="28"/>
          <w:szCs w:val="28"/>
        </w:rPr>
        <w:t xml:space="preserve">воими художническими законами, </w:t>
      </w:r>
      <w:proofErr w:type="spellStart"/>
      <w:r w:rsidRPr="009B0053">
        <w:rPr>
          <w:rFonts w:ascii="Times New Roman" w:hAnsi="Times New Roman" w:cs="Times New Roman"/>
          <w:sz w:val="28"/>
          <w:szCs w:val="28"/>
        </w:rPr>
        <w:t>поколику</w:t>
      </w:r>
      <w:proofErr w:type="spellEnd"/>
      <w:r w:rsidRPr="009B0053">
        <w:rPr>
          <w:rFonts w:ascii="Times New Roman" w:hAnsi="Times New Roman" w:cs="Times New Roman"/>
          <w:sz w:val="28"/>
          <w:szCs w:val="28"/>
        </w:rPr>
        <w:t xml:space="preserve"> оно </w:t>
      </w:r>
      <w:r w:rsidRPr="009B0053">
        <w:rPr>
          <w:rFonts w:ascii="Times New Roman" w:hAnsi="Times New Roman" w:cs="Times New Roman"/>
          <w:sz w:val="28"/>
          <w:szCs w:val="28"/>
        </w:rPr>
        <w:lastRenderedPageBreak/>
        <w:t xml:space="preserve">служило к достижению конца. Когда рука лежит сама по себе, а глаз особо, и каждый член статуи положен отдельно, тогда не для всякого покажутся они прекрасными. А если все поставлено на своем месте, то красота соразмерности, часто и с первого взгляда, усматривается даже невеждою. Но художник и прежде сложения знает красоту каждой части и хвалит ее отдельно, возводя мысль свою к концу. Подобным художником, одобряющим каждое свое произведение порознь, изображается теперь и Бог. </w:t>
      </w:r>
    </w:p>
    <w:p w:rsidR="00C40156" w:rsidRPr="009B0053" w:rsidRDefault="00C40156" w:rsidP="009B00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053">
        <w:rPr>
          <w:rFonts w:ascii="Times New Roman" w:hAnsi="Times New Roman" w:cs="Times New Roman"/>
          <w:sz w:val="28"/>
          <w:szCs w:val="28"/>
        </w:rPr>
        <w:t xml:space="preserve">Но Он </w:t>
      </w:r>
      <w:proofErr w:type="spellStart"/>
      <w:r w:rsidRPr="009B0053">
        <w:rPr>
          <w:rFonts w:ascii="Times New Roman" w:hAnsi="Times New Roman" w:cs="Times New Roman"/>
          <w:sz w:val="28"/>
          <w:szCs w:val="28"/>
        </w:rPr>
        <w:t>воспишет</w:t>
      </w:r>
      <w:proofErr w:type="spellEnd"/>
      <w:r w:rsidRPr="009B0053">
        <w:rPr>
          <w:rFonts w:ascii="Times New Roman" w:hAnsi="Times New Roman" w:cs="Times New Roman"/>
          <w:sz w:val="28"/>
          <w:szCs w:val="28"/>
        </w:rPr>
        <w:t xml:space="preserve"> приличную похвалу и целому миру вместе взятому, когда будет он совершен». </w:t>
      </w:r>
      <w:proofErr w:type="spellStart"/>
      <w:r w:rsidRPr="009B0053">
        <w:rPr>
          <w:rFonts w:ascii="Times New Roman" w:hAnsi="Times New Roman" w:cs="Times New Roman"/>
          <w:b/>
          <w:sz w:val="28"/>
          <w:szCs w:val="28"/>
        </w:rPr>
        <w:t>Свт</w:t>
      </w:r>
      <w:proofErr w:type="spellEnd"/>
      <w:r w:rsidRPr="009B0053">
        <w:rPr>
          <w:rFonts w:ascii="Times New Roman" w:hAnsi="Times New Roman" w:cs="Times New Roman"/>
          <w:b/>
          <w:sz w:val="28"/>
          <w:szCs w:val="28"/>
        </w:rPr>
        <w:t xml:space="preserve">. Василий Великий «Беседы на </w:t>
      </w:r>
      <w:proofErr w:type="spellStart"/>
      <w:r w:rsidRPr="009B0053">
        <w:rPr>
          <w:rFonts w:ascii="Times New Roman" w:hAnsi="Times New Roman" w:cs="Times New Roman"/>
          <w:b/>
          <w:sz w:val="28"/>
          <w:szCs w:val="28"/>
        </w:rPr>
        <w:t>Шестоднев</w:t>
      </w:r>
      <w:proofErr w:type="spellEnd"/>
      <w:r w:rsidRPr="009B0053">
        <w:rPr>
          <w:rFonts w:ascii="Times New Roman" w:hAnsi="Times New Roman" w:cs="Times New Roman"/>
          <w:b/>
          <w:sz w:val="28"/>
          <w:szCs w:val="28"/>
        </w:rPr>
        <w:t>»</w:t>
      </w:r>
    </w:p>
    <w:p w:rsidR="00C40156" w:rsidRPr="009B0053" w:rsidRDefault="00C40156" w:rsidP="009B0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053">
        <w:rPr>
          <w:rFonts w:ascii="Times New Roman" w:hAnsi="Times New Roman" w:cs="Times New Roman"/>
          <w:sz w:val="28"/>
          <w:szCs w:val="28"/>
        </w:rPr>
        <w:t>Осмысление понятий благо и блаженство приводит нас к религиозному осознанию правды жизни, к тому, что блаженство не достижимо само по себе, без помощи Божьей, без самопожертвования, без отказа от собственной правды во имя правды Божьей. Исходя из вышесказанного, можно сделать вывод о том, что понятие блаженства шире, глубже, «</w:t>
      </w:r>
      <w:proofErr w:type="spellStart"/>
      <w:r w:rsidRPr="009B0053">
        <w:rPr>
          <w:rFonts w:ascii="Times New Roman" w:hAnsi="Times New Roman" w:cs="Times New Roman"/>
          <w:sz w:val="28"/>
          <w:szCs w:val="28"/>
        </w:rPr>
        <w:t>небеснее</w:t>
      </w:r>
      <w:proofErr w:type="spellEnd"/>
      <w:r w:rsidRPr="009B0053">
        <w:rPr>
          <w:rFonts w:ascii="Times New Roman" w:hAnsi="Times New Roman" w:cs="Times New Roman"/>
          <w:sz w:val="28"/>
          <w:szCs w:val="28"/>
        </w:rPr>
        <w:t xml:space="preserve">», чем понятие земного счастье. </w:t>
      </w:r>
    </w:p>
    <w:p w:rsidR="00C40156" w:rsidRPr="009B0053" w:rsidRDefault="00C40156" w:rsidP="009B00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53">
        <w:rPr>
          <w:rFonts w:ascii="Times New Roman" w:hAnsi="Times New Roman" w:cs="Times New Roman"/>
          <w:b/>
          <w:sz w:val="28"/>
          <w:szCs w:val="28"/>
        </w:rPr>
        <w:t xml:space="preserve"> Зло </w:t>
      </w:r>
    </w:p>
    <w:p w:rsidR="00C40156" w:rsidRPr="009B0053" w:rsidRDefault="00C40156" w:rsidP="009B0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053">
        <w:rPr>
          <w:rFonts w:ascii="Times New Roman" w:hAnsi="Times New Roman" w:cs="Times New Roman"/>
          <w:b/>
          <w:sz w:val="28"/>
          <w:szCs w:val="28"/>
        </w:rPr>
        <w:t>З</w:t>
      </w:r>
      <w:r w:rsidR="009B0053">
        <w:rPr>
          <w:rFonts w:ascii="Times New Roman" w:hAnsi="Times New Roman" w:cs="Times New Roman"/>
          <w:b/>
          <w:sz w:val="28"/>
          <w:szCs w:val="28"/>
        </w:rPr>
        <w:t>ло</w:t>
      </w:r>
      <w:r w:rsidRPr="009B0053">
        <w:rPr>
          <w:rFonts w:ascii="Times New Roman" w:hAnsi="Times New Roman" w:cs="Times New Roman"/>
          <w:sz w:val="28"/>
          <w:szCs w:val="28"/>
        </w:rPr>
        <w:t>, зла, мн. только род</w:t>
      </w:r>
      <w:proofErr w:type="gramStart"/>
      <w:r w:rsidRPr="009B00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0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05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B0053">
        <w:rPr>
          <w:rFonts w:ascii="Times New Roman" w:hAnsi="Times New Roman" w:cs="Times New Roman"/>
          <w:sz w:val="28"/>
          <w:szCs w:val="28"/>
        </w:rPr>
        <w:t>ол, ср. 1. только ед. Дурное, греховное, вредное; ант. добро.  На зло - см. назло. Причинить зло. Сделать зло. Большое зло. Платить злом за добро.</w:t>
      </w:r>
      <w:r w:rsidR="009B0053">
        <w:rPr>
          <w:rFonts w:ascii="Times New Roman" w:hAnsi="Times New Roman" w:cs="Times New Roman"/>
          <w:sz w:val="28"/>
          <w:szCs w:val="28"/>
        </w:rPr>
        <w:t xml:space="preserve"> (</w:t>
      </w:r>
      <w:r w:rsidRPr="009B0053">
        <w:rPr>
          <w:rFonts w:ascii="Times New Roman" w:hAnsi="Times New Roman" w:cs="Times New Roman"/>
          <w:sz w:val="28"/>
          <w:szCs w:val="28"/>
        </w:rPr>
        <w:t>Толковый словарь Ушакова</w:t>
      </w:r>
      <w:r w:rsidR="009B0053">
        <w:rPr>
          <w:rFonts w:ascii="Times New Roman" w:hAnsi="Times New Roman" w:cs="Times New Roman"/>
          <w:sz w:val="28"/>
          <w:szCs w:val="28"/>
        </w:rPr>
        <w:t>).</w:t>
      </w:r>
      <w:r w:rsidRPr="009B0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156" w:rsidRPr="009B0053" w:rsidRDefault="00C40156" w:rsidP="009B0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053">
        <w:rPr>
          <w:rFonts w:ascii="Times New Roman" w:hAnsi="Times New Roman" w:cs="Times New Roman"/>
          <w:b/>
          <w:sz w:val="28"/>
          <w:szCs w:val="28"/>
        </w:rPr>
        <w:t>З</w:t>
      </w:r>
      <w:r w:rsidR="009B0053">
        <w:rPr>
          <w:rFonts w:ascii="Times New Roman" w:hAnsi="Times New Roman" w:cs="Times New Roman"/>
          <w:b/>
          <w:sz w:val="28"/>
          <w:szCs w:val="28"/>
        </w:rPr>
        <w:t>ло</w:t>
      </w:r>
      <w:r w:rsidRPr="009B0053">
        <w:rPr>
          <w:rFonts w:ascii="Times New Roman" w:hAnsi="Times New Roman" w:cs="Times New Roman"/>
          <w:sz w:val="28"/>
          <w:szCs w:val="28"/>
        </w:rPr>
        <w:t xml:space="preserve"> ср. худое, лихое, худо, лихо; </w:t>
      </w:r>
      <w:proofErr w:type="spellStart"/>
      <w:r w:rsidRPr="009B0053">
        <w:rPr>
          <w:rFonts w:ascii="Times New Roman" w:hAnsi="Times New Roman" w:cs="Times New Roman"/>
          <w:sz w:val="28"/>
          <w:szCs w:val="28"/>
        </w:rPr>
        <w:t>противопол</w:t>
      </w:r>
      <w:proofErr w:type="spellEnd"/>
      <w:r w:rsidRPr="009B0053">
        <w:rPr>
          <w:rFonts w:ascii="Times New Roman" w:hAnsi="Times New Roman" w:cs="Times New Roman"/>
          <w:sz w:val="28"/>
          <w:szCs w:val="28"/>
        </w:rPr>
        <w:t xml:space="preserve">. добро. Духовное начало двояко: умственное и нравственное; первое относится к истине, а противоположно ко лжи; второе к добру (благу) и к худу, </w:t>
      </w:r>
      <w:proofErr w:type="gramStart"/>
      <w:r w:rsidRPr="009B005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B0053">
        <w:rPr>
          <w:rFonts w:ascii="Times New Roman" w:hAnsi="Times New Roman" w:cs="Times New Roman"/>
          <w:sz w:val="28"/>
          <w:szCs w:val="28"/>
        </w:rPr>
        <w:t xml:space="preserve"> злу. Всякое зло противно божескому порядку. </w:t>
      </w:r>
      <w:r w:rsidR="009B0053">
        <w:rPr>
          <w:rFonts w:ascii="Times New Roman" w:hAnsi="Times New Roman" w:cs="Times New Roman"/>
          <w:sz w:val="28"/>
          <w:szCs w:val="28"/>
        </w:rPr>
        <w:t>(</w:t>
      </w:r>
      <w:r w:rsidRPr="009B0053">
        <w:rPr>
          <w:rFonts w:ascii="Times New Roman" w:hAnsi="Times New Roman" w:cs="Times New Roman"/>
          <w:sz w:val="28"/>
          <w:szCs w:val="28"/>
        </w:rPr>
        <w:t>Толковый словарь Даля, 1863-1866</w:t>
      </w:r>
      <w:r w:rsidR="009B0053">
        <w:rPr>
          <w:rFonts w:ascii="Times New Roman" w:hAnsi="Times New Roman" w:cs="Times New Roman"/>
          <w:sz w:val="28"/>
          <w:szCs w:val="28"/>
        </w:rPr>
        <w:t>).</w:t>
      </w:r>
    </w:p>
    <w:p w:rsidR="00C40156" w:rsidRPr="009B0053" w:rsidRDefault="00C40156" w:rsidP="009B0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053">
        <w:rPr>
          <w:rFonts w:ascii="Times New Roman" w:hAnsi="Times New Roman" w:cs="Times New Roman"/>
          <w:b/>
          <w:sz w:val="28"/>
          <w:szCs w:val="28"/>
        </w:rPr>
        <w:t>Зло</w:t>
      </w:r>
      <w:r w:rsidRPr="009B0053">
        <w:rPr>
          <w:rFonts w:ascii="Times New Roman" w:hAnsi="Times New Roman" w:cs="Times New Roman"/>
          <w:sz w:val="28"/>
          <w:szCs w:val="28"/>
        </w:rPr>
        <w:t>.... Начальная часть сложных слов, вносящая значения сл.: зло I, злой (</w:t>
      </w:r>
      <w:proofErr w:type="spellStart"/>
      <w:proofErr w:type="gramStart"/>
      <w:r w:rsidRPr="009B0053">
        <w:rPr>
          <w:rFonts w:ascii="Times New Roman" w:hAnsi="Times New Roman" w:cs="Times New Roman"/>
          <w:sz w:val="28"/>
          <w:szCs w:val="28"/>
        </w:rPr>
        <w:t>зловре́дный</w:t>
      </w:r>
      <w:proofErr w:type="spellEnd"/>
      <w:proofErr w:type="gramEnd"/>
      <w:r w:rsidRPr="009B00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053">
        <w:rPr>
          <w:rFonts w:ascii="Times New Roman" w:hAnsi="Times New Roman" w:cs="Times New Roman"/>
          <w:sz w:val="28"/>
          <w:szCs w:val="28"/>
        </w:rPr>
        <w:t>зложела́тель</w:t>
      </w:r>
      <w:proofErr w:type="spellEnd"/>
      <w:r w:rsidRPr="009B00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053">
        <w:rPr>
          <w:rFonts w:ascii="Times New Roman" w:hAnsi="Times New Roman" w:cs="Times New Roman"/>
          <w:sz w:val="28"/>
          <w:szCs w:val="28"/>
        </w:rPr>
        <w:t>злотво́рный</w:t>
      </w:r>
      <w:proofErr w:type="spellEnd"/>
      <w:r w:rsidRPr="009B0053">
        <w:rPr>
          <w:rFonts w:ascii="Times New Roman" w:hAnsi="Times New Roman" w:cs="Times New Roman"/>
          <w:sz w:val="28"/>
          <w:szCs w:val="28"/>
        </w:rPr>
        <w:t xml:space="preserve"> и т.п.).</w:t>
      </w:r>
      <w:r w:rsidR="009B0053">
        <w:rPr>
          <w:rFonts w:ascii="Times New Roman" w:hAnsi="Times New Roman" w:cs="Times New Roman"/>
          <w:sz w:val="28"/>
          <w:szCs w:val="28"/>
        </w:rPr>
        <w:t xml:space="preserve"> (</w:t>
      </w:r>
      <w:r w:rsidRPr="009B0053">
        <w:rPr>
          <w:rFonts w:ascii="Times New Roman" w:hAnsi="Times New Roman" w:cs="Times New Roman"/>
          <w:sz w:val="28"/>
          <w:szCs w:val="28"/>
        </w:rPr>
        <w:t>Толковый словарь Ефремовой</w:t>
      </w:r>
      <w:r w:rsidR="009B0053">
        <w:rPr>
          <w:rFonts w:ascii="Times New Roman" w:hAnsi="Times New Roman" w:cs="Times New Roman"/>
          <w:sz w:val="28"/>
          <w:szCs w:val="28"/>
        </w:rPr>
        <w:t>)</w:t>
      </w:r>
      <w:r w:rsidRPr="009B0053">
        <w:rPr>
          <w:rFonts w:ascii="Times New Roman" w:hAnsi="Times New Roman" w:cs="Times New Roman"/>
          <w:sz w:val="28"/>
          <w:szCs w:val="28"/>
        </w:rPr>
        <w:t>.</w:t>
      </w:r>
    </w:p>
    <w:p w:rsidR="00C40156" w:rsidRPr="009B0053" w:rsidRDefault="00C40156" w:rsidP="009B00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053">
        <w:rPr>
          <w:rFonts w:ascii="Times New Roman" w:hAnsi="Times New Roman" w:cs="Times New Roman"/>
          <w:sz w:val="28"/>
          <w:szCs w:val="28"/>
        </w:rPr>
        <w:t xml:space="preserve">Принято считать, что весь мир лежит во зле. Избыток   страданий,  насилия и, в конечном счете, смерти — свидетельства силы зла. Так ли это?  В Книге Бытия, которой касались выше, ничего о присутствии зла в актах творения не сказано, более того, все задумано Творцом как благо. Если Бог - источник блага, то кто источник зла? Принято считать падшего ангела источником зла, - это не противоречит понятиям христианской этики, но ведь он сам творение. Это означает, что природа зла – </w:t>
      </w:r>
      <w:r w:rsidRPr="009B0053">
        <w:rPr>
          <w:rFonts w:ascii="Times New Roman" w:hAnsi="Times New Roman" w:cs="Times New Roman"/>
          <w:b/>
          <w:sz w:val="28"/>
          <w:szCs w:val="28"/>
        </w:rPr>
        <w:t>несамобытна</w:t>
      </w:r>
      <w:r w:rsidRPr="009B0053">
        <w:rPr>
          <w:rFonts w:ascii="Times New Roman" w:hAnsi="Times New Roman" w:cs="Times New Roman"/>
          <w:sz w:val="28"/>
          <w:szCs w:val="28"/>
        </w:rPr>
        <w:t xml:space="preserve">.  Из той же беседы  </w:t>
      </w:r>
      <w:proofErr w:type="spellStart"/>
      <w:r w:rsidRPr="009B0053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9B0053">
        <w:rPr>
          <w:rFonts w:ascii="Times New Roman" w:hAnsi="Times New Roman" w:cs="Times New Roman"/>
          <w:sz w:val="28"/>
          <w:szCs w:val="28"/>
        </w:rPr>
        <w:t>. Василия Великого</w:t>
      </w:r>
      <w:r w:rsidRPr="009B00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B0053">
        <w:rPr>
          <w:rFonts w:ascii="Times New Roman" w:hAnsi="Times New Roman" w:cs="Times New Roman"/>
          <w:sz w:val="28"/>
          <w:szCs w:val="28"/>
        </w:rPr>
        <w:t xml:space="preserve">«Итак, бездна - не множество </w:t>
      </w:r>
      <w:proofErr w:type="spellStart"/>
      <w:r w:rsidRPr="009B0053">
        <w:rPr>
          <w:rFonts w:ascii="Times New Roman" w:hAnsi="Times New Roman" w:cs="Times New Roman"/>
          <w:sz w:val="28"/>
          <w:szCs w:val="28"/>
        </w:rPr>
        <w:t>сопротивных</w:t>
      </w:r>
      <w:proofErr w:type="spellEnd"/>
      <w:r w:rsidRPr="009B0053">
        <w:rPr>
          <w:rFonts w:ascii="Times New Roman" w:hAnsi="Times New Roman" w:cs="Times New Roman"/>
          <w:sz w:val="28"/>
          <w:szCs w:val="28"/>
        </w:rPr>
        <w:t xml:space="preserve"> сил, как представляли себе некоторые, и тьма - не первоначальная какая-нибудь и лукавая сила, противопоставляемая добру. Ибо две силы, по противоположности одна другой уравнивающиеся, непременно будут одна для другой разрушительны, и, состоя между собою в </w:t>
      </w:r>
      <w:proofErr w:type="spellStart"/>
      <w:r w:rsidRPr="009B0053">
        <w:rPr>
          <w:rFonts w:ascii="Times New Roman" w:hAnsi="Times New Roman" w:cs="Times New Roman"/>
          <w:sz w:val="28"/>
          <w:szCs w:val="28"/>
        </w:rPr>
        <w:t>непрекращаемой</w:t>
      </w:r>
      <w:proofErr w:type="spellEnd"/>
      <w:r w:rsidRPr="009B0053">
        <w:rPr>
          <w:rFonts w:ascii="Times New Roman" w:hAnsi="Times New Roman" w:cs="Times New Roman"/>
          <w:sz w:val="28"/>
          <w:szCs w:val="28"/>
        </w:rPr>
        <w:t xml:space="preserve"> брани, непрестанно будут иметь и доставлять друг другу случаи </w:t>
      </w:r>
      <w:proofErr w:type="gramStart"/>
      <w:r w:rsidRPr="009B005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B0053">
        <w:rPr>
          <w:rFonts w:ascii="Times New Roman" w:hAnsi="Times New Roman" w:cs="Times New Roman"/>
          <w:sz w:val="28"/>
          <w:szCs w:val="28"/>
        </w:rPr>
        <w:t xml:space="preserve"> вражде. И если </w:t>
      </w:r>
      <w:r w:rsidRPr="009B0053">
        <w:rPr>
          <w:rFonts w:ascii="Times New Roman" w:hAnsi="Times New Roman" w:cs="Times New Roman"/>
          <w:sz w:val="28"/>
          <w:szCs w:val="28"/>
        </w:rPr>
        <w:lastRenderedPageBreak/>
        <w:t xml:space="preserve">одна из противоположных сил превосходит другую могуществом, то делается совершенно истребительною для преодолеваемой силы. Посему если говорят, что сопротивление зла добру равносильно, то вводят непрекращающуюся брань и непрестанное разрушение, поелику каждое отчасти одолевает и одолевается. А если добро превосходит силою, то по какой причине природа зла не истреблена совершенно? А если, чего и выговорить невозможно..., дивлюсь, как не бегут они сами от себя, будучи увлекаемы в такие </w:t>
      </w:r>
      <w:proofErr w:type="spellStart"/>
      <w:r w:rsidRPr="009B0053">
        <w:rPr>
          <w:rFonts w:ascii="Times New Roman" w:hAnsi="Times New Roman" w:cs="Times New Roman"/>
          <w:sz w:val="28"/>
          <w:szCs w:val="28"/>
        </w:rPr>
        <w:t>злочестивые</w:t>
      </w:r>
      <w:proofErr w:type="spellEnd"/>
      <w:r w:rsidRPr="009B0053">
        <w:rPr>
          <w:rFonts w:ascii="Times New Roman" w:hAnsi="Times New Roman" w:cs="Times New Roman"/>
          <w:sz w:val="28"/>
          <w:szCs w:val="28"/>
        </w:rPr>
        <w:t xml:space="preserve"> хулы! Но неблагочестиво сказать и то, будто бы зло имеет начало от Бога, потому что противное от противного не происходит. Жизнь не рождает смерти, тьма - не начало свету, болезнь - не </w:t>
      </w:r>
      <w:proofErr w:type="spellStart"/>
      <w:r w:rsidRPr="009B0053">
        <w:rPr>
          <w:rFonts w:ascii="Times New Roman" w:hAnsi="Times New Roman" w:cs="Times New Roman"/>
          <w:sz w:val="28"/>
          <w:szCs w:val="28"/>
        </w:rPr>
        <w:t>содетельница</w:t>
      </w:r>
      <w:proofErr w:type="spellEnd"/>
      <w:r w:rsidRPr="009B0053">
        <w:rPr>
          <w:rFonts w:ascii="Times New Roman" w:hAnsi="Times New Roman" w:cs="Times New Roman"/>
          <w:sz w:val="28"/>
          <w:szCs w:val="28"/>
        </w:rPr>
        <w:t xml:space="preserve"> здравия. Напротив того, хотя при перемене состояний бывают переходы из противоположного в противоположное, однако </w:t>
      </w:r>
      <w:proofErr w:type="gramStart"/>
      <w:r w:rsidRPr="009B005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9B0053">
        <w:rPr>
          <w:rFonts w:ascii="Times New Roman" w:hAnsi="Times New Roman" w:cs="Times New Roman"/>
          <w:sz w:val="28"/>
          <w:szCs w:val="28"/>
        </w:rPr>
        <w:t xml:space="preserve"> в рождениях каждая рождающаяся вещь происходит не от противоположного, но от однородного. Итак, спрашивают: если зло и не есть нечто несотворенное и не Богом сотворено, то откуда же имеет свою природу? А что зло существует, сего не будет отрицать никто из </w:t>
      </w:r>
      <w:proofErr w:type="gramStart"/>
      <w:r w:rsidRPr="009B0053">
        <w:rPr>
          <w:rFonts w:ascii="Times New Roman" w:hAnsi="Times New Roman" w:cs="Times New Roman"/>
          <w:sz w:val="28"/>
          <w:szCs w:val="28"/>
        </w:rPr>
        <w:t>причастных</w:t>
      </w:r>
      <w:proofErr w:type="gramEnd"/>
      <w:r w:rsidRPr="009B0053">
        <w:rPr>
          <w:rFonts w:ascii="Times New Roman" w:hAnsi="Times New Roman" w:cs="Times New Roman"/>
          <w:sz w:val="28"/>
          <w:szCs w:val="28"/>
        </w:rPr>
        <w:t xml:space="preserve"> жизни. Что же скажем на сие? То, что зло не живая и одушевленная сущность, но состояние души, противоположное добродетели и происходящее в </w:t>
      </w:r>
      <w:proofErr w:type="gramStart"/>
      <w:r w:rsidRPr="009B0053">
        <w:rPr>
          <w:rFonts w:ascii="Times New Roman" w:hAnsi="Times New Roman" w:cs="Times New Roman"/>
          <w:sz w:val="28"/>
          <w:szCs w:val="28"/>
        </w:rPr>
        <w:t>беспечных</w:t>
      </w:r>
      <w:proofErr w:type="gramEnd"/>
      <w:r w:rsidRPr="009B0053">
        <w:rPr>
          <w:rFonts w:ascii="Times New Roman" w:hAnsi="Times New Roman" w:cs="Times New Roman"/>
          <w:sz w:val="28"/>
          <w:szCs w:val="28"/>
        </w:rPr>
        <w:t xml:space="preserve"> чрез отпадение от добра. </w:t>
      </w:r>
      <w:r w:rsidRPr="009B0053">
        <w:rPr>
          <w:rFonts w:ascii="Times New Roman" w:hAnsi="Times New Roman" w:cs="Times New Roman"/>
          <w:b/>
          <w:sz w:val="28"/>
          <w:szCs w:val="28"/>
        </w:rPr>
        <w:t xml:space="preserve">Посему не доискивайся зла вовне, не представляй себе, что есть какая-то первородная злая природа, но каждый да признает себя самого виновником собственного злонравия. </w:t>
      </w:r>
      <w:r w:rsidRPr="009B0053">
        <w:rPr>
          <w:rFonts w:ascii="Times New Roman" w:hAnsi="Times New Roman" w:cs="Times New Roman"/>
          <w:sz w:val="28"/>
          <w:szCs w:val="28"/>
        </w:rPr>
        <w:t xml:space="preserve">Все, что ни бывает, всегда приключается с нами частью по природе, например: старость и немощи; частью по случаю, например: неожиданные встречи чего-нибудь нередко скорбного или радостного, происходящие от посторонних причин, как то: роющему колодезь обретение сокровища или идущему на рынок встреча бешеной собаки; </w:t>
      </w:r>
      <w:proofErr w:type="gramStart"/>
      <w:r w:rsidRPr="009B0053">
        <w:rPr>
          <w:rFonts w:ascii="Times New Roman" w:hAnsi="Times New Roman" w:cs="Times New Roman"/>
          <w:sz w:val="28"/>
          <w:szCs w:val="28"/>
        </w:rPr>
        <w:t>частью же от нас зависит, например: взять верх над пожеланиями или не полагать меры удовольствиям, удержаться от гнева или наложить руки на раздражившего, сказать правду или солгать, иметь нрав кроткий и умеренный или гордый и заносчивый.</w:t>
      </w:r>
      <w:proofErr w:type="gramEnd"/>
      <w:r w:rsidRPr="009B0053">
        <w:rPr>
          <w:rFonts w:ascii="Times New Roman" w:hAnsi="Times New Roman" w:cs="Times New Roman"/>
          <w:sz w:val="28"/>
          <w:szCs w:val="28"/>
        </w:rPr>
        <w:t xml:space="preserve"> Посему не ищи вовне начала тому, над чем сам ты господин, но знай, что зло, в собственном смысле взятое, получило начало в произвольных падениях. И если бы оно было не произвольно и не от нас зависело, </w:t>
      </w:r>
      <w:proofErr w:type="gramStart"/>
      <w:r w:rsidRPr="009B005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9B0053">
        <w:rPr>
          <w:rFonts w:ascii="Times New Roman" w:hAnsi="Times New Roman" w:cs="Times New Roman"/>
          <w:sz w:val="28"/>
          <w:szCs w:val="28"/>
        </w:rPr>
        <w:t xml:space="preserve"> как законы не угрожали бы таким страхом обидчикам, так и наказания, налагаемые на преступников в судах по мере вины, были бы тогда неизбежны. Сие пусть будет сказано о зле, в собственном смысле взятом. А болезнь, бедность, бесславие, смерть и другие человеческие скорби не должно и включать в число зол; потому что противоположное им не причисляется нами к величайшим благам, и скорби сии частью бывают по природе, а частью оказываются для многих послужившими в пользу». </w:t>
      </w:r>
    </w:p>
    <w:p w:rsidR="00C40156" w:rsidRPr="009B0053" w:rsidRDefault="00C40156" w:rsidP="00CB73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0053">
        <w:rPr>
          <w:rFonts w:ascii="Times New Roman" w:hAnsi="Times New Roman" w:cs="Times New Roman"/>
          <w:sz w:val="28"/>
          <w:szCs w:val="28"/>
        </w:rPr>
        <w:lastRenderedPageBreak/>
        <w:t xml:space="preserve">Теперь можно заключить, что зло является: 1)исключительно как путь искажения добра; 2) как факт присутствия свободного выбора у творения – мира человеческого и мира ангельского. Животный мир не наделен свободой,  посему не ведает зла. Зло можно рассматривать как некую  болезнь духа,  доходящую в некоторых личностях до потребности совершать зло. </w:t>
      </w:r>
    </w:p>
    <w:p w:rsidR="00BC53C8" w:rsidRPr="009B0053" w:rsidRDefault="00BC53C8" w:rsidP="009B0053">
      <w:pPr>
        <w:spacing w:after="0"/>
        <w:rPr>
          <w:sz w:val="28"/>
          <w:szCs w:val="28"/>
        </w:rPr>
      </w:pPr>
    </w:p>
    <w:sectPr w:rsidR="00BC53C8" w:rsidRPr="009B0053" w:rsidSect="00BC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156"/>
    <w:rsid w:val="000F768A"/>
    <w:rsid w:val="00681E57"/>
    <w:rsid w:val="009B0053"/>
    <w:rsid w:val="00BC53C8"/>
    <w:rsid w:val="00C40156"/>
    <w:rsid w:val="00CB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2013-04-30T09:23:00Z</dcterms:created>
  <dcterms:modified xsi:type="dcterms:W3CDTF">2013-05-01T22:02:00Z</dcterms:modified>
</cp:coreProperties>
</file>