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0F" w:rsidRPr="001A435D" w:rsidRDefault="0026180F" w:rsidP="0026180F">
      <w:pPr>
        <w:jc w:val="center"/>
        <w:rPr>
          <w:rFonts w:ascii="Georgia" w:hAnsi="Georgia"/>
          <w:b/>
          <w:i/>
          <w:color w:val="ED7D31" w:themeColor="accent2"/>
          <w:sz w:val="48"/>
          <w:szCs w:val="48"/>
        </w:rPr>
      </w:pPr>
      <w:r>
        <w:rPr>
          <w:rFonts w:ascii="Georgia" w:hAnsi="Georgia"/>
          <w:b/>
          <w:i/>
          <w:color w:val="ED7D31" w:themeColor="accent2"/>
          <w:sz w:val="48"/>
          <w:szCs w:val="48"/>
        </w:rPr>
        <w:t>Святыни Земли русской</w:t>
      </w:r>
    </w:p>
    <w:p w:rsidR="0026180F" w:rsidRDefault="0026180F" w:rsidP="0026180F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1A435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Выша-</w:t>
      </w:r>
      <w:r w:rsidR="00BB2DA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Санаксары-Дивеево-Арзамас-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Москва</w:t>
      </w:r>
      <w:r w:rsidRPr="001A435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)</w:t>
      </w:r>
    </w:p>
    <w:p w:rsidR="0026180F" w:rsidRPr="001A435D" w:rsidRDefault="0026180F" w:rsidP="0026180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1A435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1 день:</w:t>
      </w:r>
    </w:p>
    <w:p w:rsidR="0026180F" w:rsidRDefault="0026180F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A43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Встреча на вокзале</w:t>
      </w:r>
    </w:p>
    <w:p w:rsidR="0026180F" w:rsidRDefault="0026180F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9.30 Отъезд в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Вышу</w:t>
      </w:r>
    </w:p>
    <w:p w:rsidR="0026180F" w:rsidRDefault="0026180F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15.30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Свято-Успенский </w:t>
      </w:r>
      <w:proofErr w:type="spellStart"/>
      <w:r w:rsidRP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Вышенский</w:t>
      </w:r>
      <w:proofErr w:type="spellEnd"/>
      <w:r w:rsidRP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женский </w:t>
      </w:r>
      <w:proofErr w:type="spellStart"/>
      <w:proofErr w:type="gramStart"/>
      <w:r w:rsidRP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монастырь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Обед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трапезной монастыря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Размещение</w:t>
      </w:r>
    </w:p>
    <w:p w:rsidR="0026180F" w:rsidRPr="00034493" w:rsidRDefault="0026180F" w:rsidP="0003449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16.30 Экскурсия</w:t>
      </w:r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 монастырю</w:t>
      </w:r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: </w:t>
      </w:r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Казанский собор,</w:t>
      </w:r>
      <w:r w:rsidR="00700E1A" w:rsidRPr="00034493">
        <w:rPr>
          <w:rFonts w:ascii="Times" w:hAnsi="Times" w:cs="Times"/>
          <w:color w:val="434343"/>
          <w:shd w:val="clear" w:color="auto" w:fill="FFFFFF"/>
        </w:rPr>
        <w:t xml:space="preserve"> </w:t>
      </w:r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чудотворный образ иконы Божией Матери «Казанская» </w:t>
      </w:r>
      <w:proofErr w:type="spellStart"/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Вышенская</w:t>
      </w:r>
      <w:proofErr w:type="spellEnd"/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 мощи великого угодника Божия – святителя Феофана затворника </w:t>
      </w:r>
      <w:proofErr w:type="spellStart"/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Вышенского</w:t>
      </w:r>
      <w:proofErr w:type="spellEnd"/>
      <w:r w:rsidR="00700E1A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Богоявленский домовый храм святителя Феофана</w:t>
      </w:r>
      <w:r w:rsid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</w:t>
      </w:r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</w:t>
      </w:r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ранит для поклонения сестер обители и всех паломников образа Иисуса Христа, Божией Матери «Казанская» и «Успения», святителя Николая Чудотворца, которые были написаны рукой святителя Феофана Затворника.</w:t>
      </w:r>
      <w:r w:rsid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Христорождественский</w:t>
      </w:r>
      <w:proofErr w:type="spellEnd"/>
      <w:r w:rsidR="00034493"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собор</w:t>
      </w:r>
    </w:p>
    <w:p w:rsidR="00700E1A" w:rsidRDefault="00700E1A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18.00 </w:t>
      </w:r>
      <w:r w:rsid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Вечернее богослужение.</w:t>
      </w:r>
    </w:p>
    <w:p w:rsidR="0026180F" w:rsidRDefault="00700E1A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Ужин.</w:t>
      </w:r>
      <w:r w:rsidR="002618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Ночлег</w:t>
      </w:r>
    </w:p>
    <w:p w:rsidR="00700E1A" w:rsidRDefault="00700E1A" w:rsidP="0026180F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034493" w:rsidRPr="00BB2DA0" w:rsidRDefault="00034493" w:rsidP="00034493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BB2DA0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2 день:</w:t>
      </w:r>
    </w:p>
    <w:p w:rsidR="00034493" w:rsidRPr="00034493" w:rsidRDefault="00034493" w:rsidP="0003449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7.00  М</w:t>
      </w: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олебен</w:t>
      </w:r>
      <w:proofErr w:type="gramEnd"/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 акафистом. По окончании – часы, исповедь.</w:t>
      </w:r>
    </w:p>
    <w:p w:rsidR="00034493" w:rsidRPr="00034493" w:rsidRDefault="00034493" w:rsidP="0003449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8.00  Божественная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Литургия</w:t>
      </w:r>
    </w:p>
    <w:p w:rsidR="00034493" w:rsidRDefault="00034493" w:rsidP="0003449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</w:t>
      </w: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.00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Завтрак</w:t>
      </w:r>
      <w:r w:rsidR="008F19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gramStart"/>
      <w:r w:rsidR="008F19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 </w:t>
      </w: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трапезной монастыря</w:t>
      </w:r>
      <w:proofErr w:type="gramEnd"/>
    </w:p>
    <w:p w:rsidR="00034493" w:rsidRDefault="0003449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10.30 Выезд в </w:t>
      </w: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село </w:t>
      </w:r>
      <w:proofErr w:type="spellStart"/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Эммануиловка</w:t>
      </w:r>
      <w:proofErr w:type="spellEnd"/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где находится источник, освященный в честь святителя </w:t>
      </w:r>
      <w:hyperlink r:id="rId5" w:history="1">
        <w:r w:rsidRPr="00034493">
          <w:rPr>
            <w:rStyle w:val="a4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>Феофана Затворника</w:t>
        </w:r>
      </w:hyperlink>
    </w:p>
    <w:p w:rsidR="00034493" w:rsidRDefault="009F3B3D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11.00 Переезд в Темников</w:t>
      </w:r>
      <w:r w:rsidR="00034493">
        <w:rPr>
          <w:rFonts w:ascii="Times New Roman" w:hAnsi="Times New Roman" w:cs="Times New Roman"/>
          <w:i/>
          <w:sz w:val="32"/>
          <w:szCs w:val="32"/>
        </w:rPr>
        <w:t>.</w:t>
      </w:r>
    </w:p>
    <w:p w:rsidR="00034493" w:rsidRDefault="0003449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Обед</w:t>
      </w:r>
    </w:p>
    <w:p w:rsidR="00A93E53" w:rsidRDefault="0003449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15.30 </w:t>
      </w:r>
      <w:proofErr w:type="spellStart"/>
      <w:r w:rsidR="009F3B3D">
        <w:rPr>
          <w:rFonts w:ascii="Times New Roman" w:hAnsi="Times New Roman" w:cs="Times New Roman"/>
          <w:i/>
          <w:sz w:val="32"/>
          <w:szCs w:val="32"/>
        </w:rPr>
        <w:t>Т</w:t>
      </w:r>
      <w:r w:rsidR="009F3B3D" w:rsidRPr="009F3B3D">
        <w:rPr>
          <w:rFonts w:ascii="Times New Roman" w:hAnsi="Times New Roman" w:cs="Times New Roman"/>
          <w:i/>
          <w:sz w:val="32"/>
          <w:szCs w:val="32"/>
        </w:rPr>
        <w:t>емниковский</w:t>
      </w:r>
      <w:proofErr w:type="spellEnd"/>
      <w:r w:rsidR="009F3B3D" w:rsidRPr="009F3B3D">
        <w:rPr>
          <w:rFonts w:ascii="Times New Roman" w:hAnsi="Times New Roman" w:cs="Times New Roman"/>
          <w:i/>
          <w:sz w:val="32"/>
          <w:szCs w:val="32"/>
        </w:rPr>
        <w:t xml:space="preserve"> историко-краеведческий музей им. Ф.Ф. Ушакова</w:t>
      </w:r>
      <w:r w:rsidR="009F3B3D">
        <w:rPr>
          <w:rFonts w:ascii="Times New Roman" w:hAnsi="Times New Roman" w:cs="Times New Roman"/>
          <w:i/>
          <w:sz w:val="32"/>
          <w:szCs w:val="32"/>
        </w:rPr>
        <w:t>. Экскурсия.</w:t>
      </w:r>
    </w:p>
    <w:p w:rsidR="00A93E53" w:rsidRPr="00A93E53" w:rsidRDefault="00A93E53" w:rsidP="00A93E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17.30</w:t>
      </w:r>
      <w:r w:rsidR="009F3B3D">
        <w:rPr>
          <w:rFonts w:ascii="Times New Roman" w:hAnsi="Times New Roman" w:cs="Times New Roman"/>
          <w:i/>
          <w:sz w:val="32"/>
          <w:szCs w:val="32"/>
        </w:rPr>
        <w:t xml:space="preserve"> Переезд в </w:t>
      </w:r>
      <w:r w:rsidRPr="00A93E53">
        <w:rPr>
          <w:rFonts w:ascii="Times New Roman" w:hAnsi="Times New Roman" w:cs="Times New Roman"/>
          <w:i/>
          <w:sz w:val="32"/>
          <w:szCs w:val="32"/>
        </w:rPr>
        <w:t xml:space="preserve">Рождество-Богородичный </w:t>
      </w:r>
      <w:proofErr w:type="spellStart"/>
      <w:r w:rsidRPr="00A93E53">
        <w:rPr>
          <w:rFonts w:ascii="Times New Roman" w:hAnsi="Times New Roman" w:cs="Times New Roman"/>
          <w:i/>
          <w:sz w:val="32"/>
          <w:szCs w:val="32"/>
        </w:rPr>
        <w:t>Санаксарский</w:t>
      </w:r>
      <w:proofErr w:type="spellEnd"/>
      <w:r w:rsidRPr="00A93E53">
        <w:rPr>
          <w:rFonts w:ascii="Times New Roman" w:hAnsi="Times New Roman" w:cs="Times New Roman"/>
          <w:i/>
          <w:sz w:val="32"/>
          <w:szCs w:val="32"/>
        </w:rPr>
        <w:t xml:space="preserve"> мужской монастырь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A93E53">
        <w:rPr>
          <w:rFonts w:ascii="Times New Roman" w:hAnsi="Times New Roman" w:cs="Times New Roman"/>
          <w:i/>
          <w:sz w:val="32"/>
          <w:szCs w:val="32"/>
        </w:rPr>
        <w:t xml:space="preserve">Рождество-Богородичный </w:t>
      </w:r>
      <w:proofErr w:type="spellStart"/>
      <w:r w:rsidRPr="00A93E53">
        <w:rPr>
          <w:rFonts w:ascii="Times New Roman" w:hAnsi="Times New Roman" w:cs="Times New Roman"/>
          <w:i/>
          <w:sz w:val="32"/>
          <w:szCs w:val="32"/>
        </w:rPr>
        <w:t>Санаксарский</w:t>
      </w:r>
      <w:proofErr w:type="spellEnd"/>
      <w:r w:rsidRPr="00A93E53">
        <w:rPr>
          <w:rFonts w:ascii="Times New Roman" w:hAnsi="Times New Roman" w:cs="Times New Roman"/>
          <w:i/>
          <w:sz w:val="32"/>
          <w:szCs w:val="32"/>
        </w:rPr>
        <w:t xml:space="preserve"> мужской монастырь. Экскурсия.</w:t>
      </w:r>
    </w:p>
    <w:p w:rsidR="00A93E53" w:rsidRPr="00A93E53" w:rsidRDefault="00A93E53" w:rsidP="00A93E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93E53">
        <w:rPr>
          <w:rFonts w:ascii="Times New Roman" w:hAnsi="Times New Roman" w:cs="Times New Roman"/>
          <w:i/>
          <w:sz w:val="32"/>
          <w:szCs w:val="32"/>
        </w:rPr>
        <w:t>Храмы монастыря Рождества Богородицы; Усекновение Главы Иоанна Крестителя.</w:t>
      </w:r>
    </w:p>
    <w:p w:rsidR="00A93E53" w:rsidRPr="00A93E53" w:rsidRDefault="00A93E53" w:rsidP="00A93E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93E53">
        <w:rPr>
          <w:rFonts w:ascii="Times New Roman" w:hAnsi="Times New Roman" w:cs="Times New Roman"/>
          <w:i/>
          <w:sz w:val="32"/>
          <w:szCs w:val="32"/>
        </w:rPr>
        <w:t xml:space="preserve">Мощи </w:t>
      </w:r>
      <w:proofErr w:type="spellStart"/>
      <w:r w:rsidRPr="00A93E53">
        <w:rPr>
          <w:rFonts w:ascii="Times New Roman" w:hAnsi="Times New Roman" w:cs="Times New Roman"/>
          <w:i/>
          <w:sz w:val="32"/>
          <w:szCs w:val="32"/>
        </w:rPr>
        <w:t>прп</w:t>
      </w:r>
      <w:proofErr w:type="spellEnd"/>
      <w:r w:rsidRPr="00A93E53">
        <w:rPr>
          <w:rFonts w:ascii="Times New Roman" w:hAnsi="Times New Roman" w:cs="Times New Roman"/>
          <w:i/>
          <w:sz w:val="32"/>
          <w:szCs w:val="32"/>
        </w:rPr>
        <w:t xml:space="preserve">. Федора </w:t>
      </w:r>
      <w:proofErr w:type="spellStart"/>
      <w:r w:rsidRPr="00A93E53">
        <w:rPr>
          <w:rFonts w:ascii="Times New Roman" w:hAnsi="Times New Roman" w:cs="Times New Roman"/>
          <w:i/>
          <w:sz w:val="32"/>
          <w:szCs w:val="32"/>
        </w:rPr>
        <w:t>Санаксарского</w:t>
      </w:r>
      <w:proofErr w:type="spellEnd"/>
      <w:r w:rsidRPr="00A93E53">
        <w:rPr>
          <w:rFonts w:ascii="Times New Roman" w:hAnsi="Times New Roman" w:cs="Times New Roman"/>
          <w:i/>
          <w:sz w:val="32"/>
          <w:szCs w:val="32"/>
        </w:rPr>
        <w:t>, прав. воина Федора (Ушакова). Рядом с храмом их могилки.</w:t>
      </w:r>
    </w:p>
    <w:p w:rsidR="00034493" w:rsidRDefault="00A93E5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История и осмотр обители.</w:t>
      </w:r>
    </w:p>
    <w:p w:rsidR="00A93E53" w:rsidRDefault="00A93E5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18.</w:t>
      </w:r>
      <w:r w:rsidR="008F1996">
        <w:rPr>
          <w:rFonts w:ascii="Times New Roman" w:hAnsi="Times New Roman" w:cs="Times New Roman"/>
          <w:i/>
          <w:sz w:val="32"/>
          <w:szCs w:val="32"/>
        </w:rPr>
        <w:t>0</w:t>
      </w:r>
      <w:r>
        <w:rPr>
          <w:rFonts w:ascii="Times New Roman" w:hAnsi="Times New Roman" w:cs="Times New Roman"/>
          <w:i/>
          <w:sz w:val="32"/>
          <w:szCs w:val="32"/>
        </w:rPr>
        <w:t>0 Отъезд в Дивеево</w:t>
      </w:r>
    </w:p>
    <w:p w:rsidR="00A93E53" w:rsidRDefault="00A93E5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21.30 Размещение в гостинице «Родничок»</w:t>
      </w:r>
    </w:p>
    <w:p w:rsidR="00A93E53" w:rsidRDefault="00A93E53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Ужин. Ночлег.</w:t>
      </w:r>
    </w:p>
    <w:p w:rsidR="008F1996" w:rsidRDefault="008F1996" w:rsidP="0003449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B2DA0" w:rsidRDefault="00BB2DA0" w:rsidP="00034493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93E53" w:rsidRPr="00BB2DA0" w:rsidRDefault="00A93E53" w:rsidP="00034493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B2DA0">
        <w:rPr>
          <w:rFonts w:ascii="Times New Roman" w:hAnsi="Times New Roman" w:cs="Times New Roman"/>
          <w:b/>
          <w:i/>
          <w:sz w:val="36"/>
          <w:szCs w:val="36"/>
          <w:u w:val="single"/>
        </w:rPr>
        <w:t>3 день:</w:t>
      </w:r>
    </w:p>
    <w:p w:rsidR="00A93E53" w:rsidRDefault="00A93E53" w:rsidP="00A93E53">
      <w:pPr>
        <w:spacing w:before="240"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8.00 Завтрак в кафе</w:t>
      </w:r>
    </w:p>
    <w:p w:rsidR="008F1996" w:rsidRDefault="00A93E53" w:rsidP="008F199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9.00 </w:t>
      </w:r>
      <w:r w:rsidR="008F1996">
        <w:rPr>
          <w:rFonts w:ascii="Times New Roman" w:hAnsi="Times New Roman" w:cs="Times New Roman"/>
          <w:i/>
          <w:sz w:val="32"/>
          <w:szCs w:val="32"/>
        </w:rPr>
        <w:t xml:space="preserve">Выезд в </w:t>
      </w:r>
      <w:proofErr w:type="spellStart"/>
      <w:r w:rsidR="008F1996">
        <w:rPr>
          <w:rFonts w:ascii="Times New Roman" w:hAnsi="Times New Roman" w:cs="Times New Roman"/>
          <w:i/>
          <w:sz w:val="32"/>
          <w:szCs w:val="32"/>
        </w:rPr>
        <w:t>Цыгановку</w:t>
      </w:r>
      <w:proofErr w:type="spellEnd"/>
      <w:r w:rsidR="008F1996">
        <w:rPr>
          <w:rFonts w:ascii="Times New Roman" w:hAnsi="Times New Roman" w:cs="Times New Roman"/>
          <w:i/>
          <w:sz w:val="32"/>
          <w:szCs w:val="32"/>
        </w:rPr>
        <w:t>, посещение источника «Дальнего</w:t>
      </w:r>
      <w:r w:rsidR="008F1996" w:rsidRPr="008F1996"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 w:rsidR="008F1996" w:rsidRPr="008F1996">
        <w:rPr>
          <w:rFonts w:ascii="Times New Roman" w:hAnsi="Times New Roman" w:cs="Times New Roman"/>
          <w:i/>
          <w:sz w:val="32"/>
          <w:szCs w:val="32"/>
        </w:rPr>
        <w:t>прп</w:t>
      </w:r>
      <w:proofErr w:type="spellEnd"/>
      <w:r w:rsidR="008F1996" w:rsidRPr="008F1996">
        <w:rPr>
          <w:rFonts w:ascii="Times New Roman" w:hAnsi="Times New Roman" w:cs="Times New Roman"/>
          <w:i/>
          <w:sz w:val="32"/>
          <w:szCs w:val="32"/>
        </w:rPr>
        <w:t>. С</w:t>
      </w:r>
      <w:r w:rsidR="008F1996">
        <w:rPr>
          <w:rFonts w:ascii="Times New Roman" w:hAnsi="Times New Roman" w:cs="Times New Roman"/>
          <w:i/>
          <w:sz w:val="32"/>
          <w:szCs w:val="32"/>
        </w:rPr>
        <w:t>ерафима Саровского</w:t>
      </w:r>
      <w:r w:rsidR="008F1996" w:rsidRPr="008F1996">
        <w:rPr>
          <w:rFonts w:ascii="Times New Roman" w:hAnsi="Times New Roman" w:cs="Times New Roman"/>
          <w:i/>
          <w:sz w:val="32"/>
          <w:szCs w:val="32"/>
        </w:rPr>
        <w:t>.</w:t>
      </w:r>
    </w:p>
    <w:p w:rsidR="00A93E53" w:rsidRDefault="008F199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11.00 Переезд в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Арзамас</w:t>
      </w:r>
      <w:r w:rsid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976B06" w:rsidRDefault="00976B0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12.00 </w:t>
      </w:r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Экскурсия по городу. Воскресенский Собор. Свято-Никольский женский монастырь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976B06" w:rsidRDefault="00976B0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15.00 Обед в кафе</w:t>
      </w:r>
    </w:p>
    <w:p w:rsidR="00976B06" w:rsidRDefault="00976B0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15.30 Отъезд в Дивеево.</w:t>
      </w:r>
    </w:p>
    <w:p w:rsidR="00976B06" w:rsidRDefault="00976B0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17.00 Вечернее богослужение</w:t>
      </w:r>
    </w:p>
    <w:p w:rsidR="00976B06" w:rsidRDefault="00976B06" w:rsidP="00A93E53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20.00 Ужин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 трапезной монастыря</w:t>
      </w:r>
      <w:proofErr w:type="gramEnd"/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21.00 </w:t>
      </w:r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Крестный ход по Канавке Божией Матери с сестрами монастыря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Ночлег.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976B06" w:rsidRPr="00BB2DA0" w:rsidRDefault="00976B06" w:rsidP="00976B06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BB2DA0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4 день:</w:t>
      </w:r>
    </w:p>
    <w:p w:rsidR="00976B06" w:rsidRDefault="00976B06" w:rsidP="00976B06">
      <w:pPr>
        <w:spacing w:before="240"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7.00  М</w:t>
      </w:r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олебен</w:t>
      </w:r>
      <w:proofErr w:type="gramEnd"/>
      <w:r w:rsidRPr="000344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 акафистом. По окончании – часы, исповедь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8.00 Божественная Литургия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11.00 Завтрак в кафе.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12.00 </w:t>
      </w:r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Свято-Троицкий </w:t>
      </w:r>
      <w:proofErr w:type="spellStart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Серафимо-Дивеевский</w:t>
      </w:r>
      <w:proofErr w:type="spellEnd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женский монастырь. Экскурсия по монастырю. Свято-Троицкий собор: мощи </w:t>
      </w:r>
      <w:proofErr w:type="spellStart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прп</w:t>
      </w:r>
      <w:proofErr w:type="spellEnd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Серафима Саровского. Святая Канавка. Келья блаж. Паши Саровской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14.00 Ближние источники: в</w:t>
      </w:r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о имя икон Божией Матери «Казанская» и «Умиление», св. </w:t>
      </w:r>
      <w:proofErr w:type="spellStart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вмч</w:t>
      </w:r>
      <w:proofErr w:type="spellEnd"/>
      <w:r w:rsidRPr="00976B0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Пантелеймона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 Отъезд в Муром.</w:t>
      </w:r>
    </w:p>
    <w:p w:rsidR="00976B06" w:rsidRDefault="00976B06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16.30 </w:t>
      </w:r>
      <w:proofErr w:type="spellStart"/>
      <w:r w:rsidR="002167FA" w:rsidRPr="002167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Спасо</w:t>
      </w:r>
      <w:proofErr w:type="spellEnd"/>
      <w:r w:rsidR="002167FA" w:rsidRPr="002167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-Преображенский мужской монастырь.</w:t>
      </w:r>
      <w:r w:rsidR="002167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Обед.</w:t>
      </w:r>
    </w:p>
    <w:p w:rsidR="002167FA" w:rsidRDefault="002167FA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17.00 Отъезд в Москву.</w:t>
      </w:r>
    </w:p>
    <w:p w:rsidR="002167FA" w:rsidRDefault="002167FA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21.00 Размещение в гостевом доме при храме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св.прп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.Марона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Пустынника. Ужин. Ночлег.</w:t>
      </w:r>
    </w:p>
    <w:p w:rsidR="002167FA" w:rsidRDefault="002167FA" w:rsidP="00976B06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2167FA" w:rsidRPr="00BB2DA0" w:rsidRDefault="002167FA" w:rsidP="00976B06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BB2DA0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5 день:</w:t>
      </w:r>
    </w:p>
    <w:p w:rsidR="002167FA" w:rsidRDefault="002167FA" w:rsidP="002167FA">
      <w:pPr>
        <w:spacing w:before="240"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8.00 Завтрак</w:t>
      </w:r>
    </w:p>
    <w:p w:rsidR="002167FA" w:rsidRDefault="002167FA" w:rsidP="002167F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8.30 Экскурсия по Москве. </w:t>
      </w:r>
      <w:r w:rsidRPr="00D67107">
        <w:rPr>
          <w:rFonts w:ascii="Times New Roman" w:hAnsi="Times New Roman" w:cs="Times New Roman"/>
          <w:i/>
          <w:sz w:val="32"/>
          <w:szCs w:val="32"/>
        </w:rPr>
        <w:t xml:space="preserve">Красная площадь. Кремль. Александровский сад. </w:t>
      </w:r>
      <w:proofErr w:type="spellStart"/>
      <w:r w:rsidRPr="00D67107">
        <w:rPr>
          <w:rFonts w:ascii="Times New Roman" w:hAnsi="Times New Roman" w:cs="Times New Roman"/>
          <w:i/>
          <w:sz w:val="32"/>
          <w:szCs w:val="32"/>
        </w:rPr>
        <w:t>Иверская</w:t>
      </w:r>
      <w:proofErr w:type="spellEnd"/>
      <w:r w:rsidRPr="00D67107">
        <w:rPr>
          <w:rFonts w:ascii="Times New Roman" w:hAnsi="Times New Roman" w:cs="Times New Roman"/>
          <w:i/>
          <w:sz w:val="32"/>
          <w:szCs w:val="32"/>
        </w:rPr>
        <w:t xml:space="preserve"> часовня. Казанский собор. Храм Василия </w:t>
      </w:r>
      <w:proofErr w:type="spellStart"/>
      <w:r w:rsidRPr="00D67107">
        <w:rPr>
          <w:rFonts w:ascii="Times New Roman" w:hAnsi="Times New Roman" w:cs="Times New Roman"/>
          <w:i/>
          <w:sz w:val="32"/>
          <w:szCs w:val="32"/>
        </w:rPr>
        <w:t>Блаженого</w:t>
      </w:r>
      <w:proofErr w:type="spellEnd"/>
      <w:r w:rsidRPr="00D67107">
        <w:rPr>
          <w:rFonts w:ascii="Times New Roman" w:hAnsi="Times New Roman" w:cs="Times New Roman"/>
          <w:i/>
          <w:sz w:val="32"/>
          <w:szCs w:val="32"/>
        </w:rPr>
        <w:t>. Знаменский собор. Варварка.</w:t>
      </w:r>
    </w:p>
    <w:p w:rsidR="002167FA" w:rsidRDefault="002167FA" w:rsidP="002167F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12.00 Обед в трапезной Знаменского собора</w:t>
      </w:r>
    </w:p>
    <w:p w:rsidR="002167FA" w:rsidRDefault="002167FA" w:rsidP="002167F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12.30 Монастыри и храмы Москвы</w:t>
      </w:r>
      <w:r w:rsidR="00BB2DA0">
        <w:rPr>
          <w:rFonts w:ascii="Times New Roman" w:hAnsi="Times New Roman" w:cs="Times New Roman"/>
          <w:i/>
          <w:sz w:val="32"/>
          <w:szCs w:val="32"/>
        </w:rPr>
        <w:t>.</w:t>
      </w:r>
    </w:p>
    <w:p w:rsidR="00BB2DA0" w:rsidRDefault="00BB2DA0" w:rsidP="002167F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18.00 Ужин</w:t>
      </w:r>
    </w:p>
    <w:p w:rsidR="00BB2DA0" w:rsidRPr="00976B06" w:rsidRDefault="00BB2DA0" w:rsidP="002167FA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19.55 Отправление в Калининград</w:t>
      </w:r>
    </w:p>
    <w:p w:rsidR="00976B06" w:rsidRPr="008F1996" w:rsidRDefault="00976B06" w:rsidP="00A93E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FB05BD" w:rsidRDefault="00FB05BD"/>
    <w:sectPr w:rsidR="00FB05BD" w:rsidSect="00BB2D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6D0"/>
    <w:multiLevelType w:val="hybridMultilevel"/>
    <w:tmpl w:val="1E5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778"/>
    <w:multiLevelType w:val="hybridMultilevel"/>
    <w:tmpl w:val="FDEC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6AF5"/>
    <w:multiLevelType w:val="hybridMultilevel"/>
    <w:tmpl w:val="3270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F"/>
    <w:rsid w:val="00034493"/>
    <w:rsid w:val="002167FA"/>
    <w:rsid w:val="0026180F"/>
    <w:rsid w:val="00700E1A"/>
    <w:rsid w:val="008F1996"/>
    <w:rsid w:val="00976B06"/>
    <w:rsid w:val="009F3B3D"/>
    <w:rsid w:val="00A93E53"/>
    <w:rsid w:val="00BB2DA0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718"/>
  <w15:chartTrackingRefBased/>
  <w15:docId w15:val="{55C61C8D-FB23-4248-B32C-9DC820E4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theofan.ru/feofan-zatvornik/biography-of-feofan-zatvorn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2022-03-28T14:52:00Z</dcterms:created>
  <dcterms:modified xsi:type="dcterms:W3CDTF">2022-03-28T16:27:00Z</dcterms:modified>
</cp:coreProperties>
</file>